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3782" w:rsidRPr="00553782" w:rsidRDefault="009E6C75" w:rsidP="00A92E76">
      <w:pPr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noProof/>
          <w:sz w:val="4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4319270</wp:posOffset>
            </wp:positionH>
            <wp:positionV relativeFrom="paragraph">
              <wp:posOffset>-384810</wp:posOffset>
            </wp:positionV>
            <wp:extent cx="1981200" cy="350681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782" w:rsidRPr="00553782">
        <w:rPr>
          <w:rFonts w:ascii="ＭＳ ゴシック" w:eastAsia="ＭＳ ゴシック" w:hAnsi="ＭＳ ゴシック" w:hint="eastAsia"/>
          <w:sz w:val="44"/>
        </w:rPr>
        <w:t>校内研修プランシート</w:t>
      </w:r>
      <w:bookmarkStart w:id="0" w:name="_GoBack"/>
      <w:bookmarkEnd w:id="0"/>
    </w:p>
    <w:p w:rsidR="00553782" w:rsidRPr="00553782" w:rsidRDefault="00553782" w:rsidP="00A92E76">
      <w:pPr>
        <w:rPr>
          <w:rFonts w:ascii="ＭＳ ゴシック" w:eastAsia="ＭＳ ゴシック" w:hAnsi="ＭＳ ゴシック"/>
        </w:rPr>
      </w:pPr>
    </w:p>
    <w:p w:rsidR="00553782" w:rsidRPr="00553782" w:rsidRDefault="00553782" w:rsidP="00553782">
      <w:pPr>
        <w:rPr>
          <w:rFonts w:ascii="ＭＳ ゴシック" w:eastAsia="ＭＳ ゴシック" w:hAnsi="ＭＳ ゴシック"/>
          <w:u w:val="single"/>
        </w:rPr>
      </w:pPr>
      <w:r w:rsidRPr="00553782">
        <w:rPr>
          <w:rFonts w:ascii="ＭＳ ゴシック" w:eastAsia="ＭＳ ゴシック" w:hAnsi="ＭＳ ゴシック" w:hint="eastAsia"/>
        </w:rPr>
        <w:t>学校名</w:t>
      </w:r>
      <w:r w:rsidRPr="0055378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</w:t>
      </w:r>
      <w:r w:rsidRPr="00553782">
        <w:rPr>
          <w:rFonts w:ascii="ＭＳ ゴシック" w:eastAsia="ＭＳ ゴシック" w:hAnsi="ＭＳ ゴシック" w:hint="eastAsia"/>
        </w:rPr>
        <w:t xml:space="preserve">　　氏名</w:t>
      </w:r>
      <w:r w:rsidRPr="00553782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64"/>
        <w:gridCol w:w="4394"/>
      </w:tblGrid>
      <w:tr w:rsidR="00C830A3" w:rsidRPr="00C42B0C" w:rsidTr="006E6ADE">
        <w:trPr>
          <w:trHeight w:val="510"/>
        </w:trPr>
        <w:tc>
          <w:tcPr>
            <w:tcW w:w="536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830A3" w:rsidRPr="00C42B0C" w:rsidRDefault="00C830A3" w:rsidP="006E6ADE">
            <w:pPr>
              <w:spacing w:line="300" w:lineRule="exact"/>
              <w:rPr>
                <w:rFonts w:ascii="ＭＳ ゴシック" w:eastAsia="ＭＳ ゴシック" w:hAnsi="ＭＳ ゴシック"/>
                <w:spacing w:val="-24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各学校の情報活用能力育成についての実態と課題</w:t>
            </w:r>
          </w:p>
        </w:tc>
        <w:tc>
          <w:tcPr>
            <w:tcW w:w="4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830A3" w:rsidRPr="00C42B0C" w:rsidRDefault="00796A04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校内</w:t>
            </w:r>
            <w:r w:rsidR="00C830A3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研修のねらい</w:t>
            </w:r>
          </w:p>
        </w:tc>
      </w:tr>
      <w:tr w:rsidR="00C830A3" w:rsidRPr="00C42B0C" w:rsidTr="00424A55">
        <w:trPr>
          <w:trHeight w:val="4525"/>
        </w:trPr>
        <w:tc>
          <w:tcPr>
            <w:tcW w:w="5364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7B7A15" w:rsidRPr="00A47544" w:rsidRDefault="007B7A15" w:rsidP="00866793">
            <w:pPr>
              <w:spacing w:line="460" w:lineRule="exact"/>
              <w:ind w:rightChars="100" w:right="22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C830A3" w:rsidRPr="00A47544" w:rsidRDefault="00867296" w:rsidP="00866793">
            <w:pPr>
              <w:overflowPunct w:val="0"/>
              <w:autoSpaceDE w:val="0"/>
              <w:autoSpaceDN w:val="0"/>
              <w:spacing w:line="460" w:lineRule="exact"/>
              <w:ind w:leftChars="200" w:left="440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  <w:r w:rsidRPr="00A47544">
              <w:rPr>
                <w:rFonts w:ascii="UD デジタル 教科書体 NK-R" w:eastAsia="UD デジタル 教科書体 NK-R" w:hAnsi="ＭＳ ゴシック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-257810</wp:posOffset>
                      </wp:positionH>
                      <wp:positionV relativeFrom="paragraph">
                        <wp:posOffset>71120</wp:posOffset>
                      </wp:positionV>
                      <wp:extent cx="514350" cy="638175"/>
                      <wp:effectExtent l="0" t="19050" r="38100" b="47625"/>
                      <wp:wrapNone/>
                      <wp:docPr id="1" name="右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6381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9FD7E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" o:spid="_x0000_s1026" type="#_x0000_t13" style="position:absolute;left:0;text-align:left;margin-left:-20.3pt;margin-top:5.6pt;width:40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JThgIAADIFAAAOAAAAZHJzL2Uyb0RvYy54bWysVFFuEzEQ/UfiDpb/6SZp0paomypqVYRU&#10;tREt6rfrtbMrvB4zdrIJd0AcAYkTIHGmimsw9m62pZQfRD4c2zPzPPPmzR6fbGrD1gp9BTbnw70B&#10;Z8pKKCq7zPn7m/NXR5z5IGwhDFiV863y/GT28sVx46ZqBCWYQiEjEOunjct5GYKbZpmXpaqF3wOn&#10;LBk1YC0CHXGZFSgaQq9NNhoMDrIGsHAIUnlPt2etkc8SvtZKhiutvQrM5JxyC2nFtN7FNZsdi+kS&#10;hSsr2aUh/iGLWlSWHu2hzkQQbIXVH1B1JRE86LAnoc5A60qqVANVMxw8qea6FE6lWogc73qa/P+D&#10;lZfrBbKqoN5xZkVNLbr/8uPn12/3n7+zYaSncX5KXtdugd3J0zbWutFYx3+qgm0SpdueUrUJTNLl&#10;ZDjenxDxkkwH+0fDw0nEzB6CHfrwRkHN4ibnWC3LMEeEJtEp1hc+tAE7R4qOKbVJpF3YGhXzMPad&#10;0lQLPTtK0UlF6tQgWwvqf/Fh2F6XolDt1WRAvy6j3jvll8Aiqq6M6XE7gKjO33HbHDvfGKaS+PrA&#10;wd8SagN77/Qi2NAH1pUFfC7YhNQeolK3/jtiWjoiM3dQbKm7CK3svZPnFbF8IXxYCCSdU2NodsMV&#10;LdpAk3PodpyVgJ+eu4/+JD+yctbQ3OTcf1wJVJyZt5aE+Xo4HsdBS4fx5HBEB3xsuXtssav6FKg1&#10;JD7KLm2jfzC7rUaob2nE5/FVMgkr6e2cy4C7w2lo55k+ElLN58mNhsuJcGGvnYzgkdWon5vNrUDX&#10;SS2QRi9hN2Ni+kRrrW+MtDBfBdBVEuIDrx3fNJhJMN1HJE7+43PyevjUzX4BAAD//wMAUEsDBBQA&#10;BgAIAAAAIQCv8Ljj3gAAAAkBAAAPAAAAZHJzL2Rvd25yZXYueG1sTI8xT8MwEIV3JP6DdUgsqLVT&#10;RQWFOFWFVLF0KC0Do2sfSUR8TmM3Tf891wnGp/fp3XflavKdGHGIbSAN2VyBQLLBtVRr+DxsZi8g&#10;YjLkTBcINVwxwqq6vytN4cKFPnDcp1rwCMXCaGhS6gspo23QmzgPPRJ332HwJnEcaukGc+Fx38mF&#10;UkvpTUt8oTE9vjVof/Znr2Fjv/xVnkLrn9Ynv7Xvu3Hb7bR+fJjWryASTukPhps+q0PFTsdwJhdF&#10;p2GWqyWjXGQLEAzkKgdxvOXsGWRVyv8fVL8AAAD//wMAUEsBAi0AFAAGAAgAAAAhALaDOJL+AAAA&#10;4QEAABMAAAAAAAAAAAAAAAAAAAAAAFtDb250ZW50X1R5cGVzXS54bWxQSwECLQAUAAYACAAAACEA&#10;OP0h/9YAAACUAQAACwAAAAAAAAAAAAAAAAAvAQAAX3JlbHMvLnJlbHNQSwECLQAUAAYACAAAACEA&#10;saCyU4YCAAAyBQAADgAAAAAAAAAAAAAAAAAuAgAAZHJzL2Uyb0RvYy54bWxQSwECLQAUAAYACAAA&#10;ACEAr/C4494AAAAJAQAADwAAAAAAAAAAAAAAAADgBAAAZHJzL2Rvd25yZXYueG1sUEsFBgAAAAAE&#10;AAQA8wAAAOsFAAAAAA==&#10;" adj="10800" fillcolor="black [3200]" strokecolor="black [1600]" strokeweight="2pt"/>
                  </w:pict>
                </mc:Fallback>
              </mc:AlternateContent>
            </w:r>
          </w:p>
        </w:tc>
      </w:tr>
      <w:tr w:rsidR="00CB688D" w:rsidRPr="00C42B0C" w:rsidTr="00CB688D">
        <w:trPr>
          <w:trHeight w:val="510"/>
        </w:trPr>
        <w:tc>
          <w:tcPr>
            <w:tcW w:w="97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B688D" w:rsidRPr="00C42B0C" w:rsidRDefault="00A40BE5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第１回校内研修として計画する</w:t>
            </w:r>
            <w:r w:rsidR="00CB688D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時間　　約</w:t>
            </w:r>
            <w:r w:rsidR="00D977A1" w:rsidRPr="008435A7">
              <w:rPr>
                <w:rFonts w:ascii="ＭＳ ゴシック" w:eastAsia="ＭＳ ゴシック" w:hAnsi="ＭＳ ゴシック" w:hint="eastAsia"/>
                <w:b w:val="0"/>
                <w:sz w:val="28"/>
                <w:szCs w:val="28"/>
                <w:u w:val="single"/>
              </w:rPr>
              <w:t xml:space="preserve">　</w:t>
            </w:r>
            <w:r w:rsidR="001C07CD">
              <w:rPr>
                <w:rFonts w:ascii="ＭＳ ゴシック" w:eastAsia="ＭＳ ゴシック" w:hAnsi="ＭＳ ゴシック" w:hint="eastAsia"/>
                <w:sz w:val="28"/>
                <w:szCs w:val="28"/>
                <w:u w:val="single"/>
              </w:rPr>
              <w:t xml:space="preserve">　　</w:t>
            </w:r>
            <w:r w:rsidR="00D977A1" w:rsidRPr="008435A7">
              <w:rPr>
                <w:rFonts w:ascii="ＭＳ ゴシック" w:eastAsia="ＭＳ ゴシック" w:hAnsi="ＭＳ ゴシック" w:hint="eastAsia"/>
                <w:b w:val="0"/>
                <w:sz w:val="28"/>
                <w:szCs w:val="28"/>
                <w:u w:val="single"/>
              </w:rPr>
              <w:t xml:space="preserve">　</w:t>
            </w:r>
            <w:r w:rsidR="00CB688D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分間</w:t>
            </w:r>
          </w:p>
        </w:tc>
      </w:tr>
      <w:tr w:rsidR="00C830A3" w:rsidRPr="00C42B0C" w:rsidTr="006E6ADE">
        <w:trPr>
          <w:trHeight w:val="510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C830A3" w:rsidRPr="00C42B0C" w:rsidRDefault="005D7105" w:rsidP="005D7105">
            <w:pPr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Arial" w:eastAsia="ＭＳ ゴシック" w:hAnsi="Arial" w:cs="Arial"/>
                <w:sz w:val="28"/>
                <w:szCs w:val="28"/>
              </w:rPr>
              <w:t>ICT</w:t>
            </w: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活用</w:t>
            </w:r>
            <w:r w:rsidR="003054A3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研修</w:t>
            </w:r>
            <w:r w:rsidR="00C830A3"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モジュール</w:t>
            </w:r>
          </w:p>
        </w:tc>
        <w:tc>
          <w:tcPr>
            <w:tcW w:w="4394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C830A3" w:rsidRPr="00C42B0C" w:rsidRDefault="005D7105" w:rsidP="005D7105">
            <w:pPr>
              <w:overflowPunct w:val="0"/>
              <w:autoSpaceDE w:val="0"/>
              <w:autoSpaceDN w:val="0"/>
              <w:spacing w:line="300" w:lineRule="exact"/>
              <w:rPr>
                <w:rFonts w:ascii="ＭＳ ゴシック" w:eastAsia="ＭＳ ゴシック" w:hAnsi="ＭＳ ゴシック"/>
                <w:spacing w:val="-24"/>
                <w:sz w:val="28"/>
                <w:szCs w:val="28"/>
              </w:rPr>
            </w:pPr>
            <w:r w:rsidRPr="00C42B0C">
              <w:rPr>
                <w:rFonts w:ascii="Arial" w:eastAsia="ＭＳ ゴシック" w:hAnsi="Arial" w:cs="Arial"/>
                <w:spacing w:val="-24"/>
                <w:sz w:val="28"/>
                <w:szCs w:val="28"/>
              </w:rPr>
              <w:t>ICT</w:t>
            </w:r>
            <w:r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活用</w:t>
            </w:r>
            <w:r w:rsidR="003054A3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研修</w:t>
            </w:r>
            <w:r w:rsidR="00CB688D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モジュールを</w:t>
            </w:r>
            <w:r w:rsidR="00C830A3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選定</w:t>
            </w:r>
            <w:r w:rsidR="00CB688D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した</w:t>
            </w:r>
            <w:r w:rsidR="00C830A3" w:rsidRPr="00C42B0C">
              <w:rPr>
                <w:rFonts w:ascii="ＭＳ ゴシック" w:eastAsia="ＭＳ ゴシック" w:hAnsi="ＭＳ ゴシック" w:hint="eastAsia"/>
                <w:spacing w:val="-24"/>
                <w:sz w:val="28"/>
                <w:szCs w:val="28"/>
              </w:rPr>
              <w:t>理由</w:t>
            </w:r>
          </w:p>
        </w:tc>
      </w:tr>
      <w:tr w:rsidR="00C830A3" w:rsidRPr="00C42B0C" w:rsidTr="00553782">
        <w:trPr>
          <w:trHeight w:val="5113"/>
        </w:trPr>
        <w:tc>
          <w:tcPr>
            <w:tcW w:w="5364" w:type="dxa"/>
            <w:tcBorders>
              <w:left w:val="single" w:sz="18" w:space="0" w:color="auto"/>
              <w:bottom w:val="single" w:sz="12" w:space="0" w:color="auto"/>
            </w:tcBorders>
          </w:tcPr>
          <w:p w:rsidR="00EA14D1" w:rsidRPr="00A47544" w:rsidRDefault="00EA14D1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12" w:space="0" w:color="auto"/>
              <w:right w:val="single" w:sz="18" w:space="0" w:color="auto"/>
            </w:tcBorders>
          </w:tcPr>
          <w:p w:rsidR="00C830A3" w:rsidRPr="00A47544" w:rsidRDefault="00C830A3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  <w:tr w:rsidR="00C830A3" w:rsidRPr="00C42B0C" w:rsidTr="00CB688D">
        <w:trPr>
          <w:trHeight w:val="510"/>
        </w:trPr>
        <w:tc>
          <w:tcPr>
            <w:tcW w:w="975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830A3" w:rsidRPr="00C42B0C" w:rsidRDefault="00244576" w:rsidP="006E6ADE">
            <w:pPr>
              <w:spacing w:line="300" w:lineRule="exact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C42B0C">
              <w:rPr>
                <w:rFonts w:ascii="ＭＳ ゴシック" w:eastAsia="ＭＳ ゴシック" w:hAnsi="ＭＳ ゴシック" w:hint="eastAsia"/>
                <w:sz w:val="28"/>
                <w:szCs w:val="28"/>
              </w:rPr>
              <w:t>第２回校内研修の研究協議のテーマや内容</w:t>
            </w:r>
          </w:p>
        </w:tc>
      </w:tr>
      <w:tr w:rsidR="00C830A3" w:rsidRPr="00C42B0C" w:rsidTr="00553782">
        <w:trPr>
          <w:trHeight w:val="1265"/>
        </w:trPr>
        <w:tc>
          <w:tcPr>
            <w:tcW w:w="975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830A3" w:rsidRPr="00A47544" w:rsidRDefault="00C830A3" w:rsidP="00866793">
            <w:pPr>
              <w:spacing w:line="460" w:lineRule="exact"/>
              <w:rPr>
                <w:rFonts w:ascii="UD デジタル 教科書体 NK-R" w:eastAsia="UD デジタル 教科書体 NK-R" w:hAnsi="ＭＳ ゴシック"/>
                <w:sz w:val="28"/>
                <w:szCs w:val="28"/>
              </w:rPr>
            </w:pPr>
          </w:p>
        </w:tc>
      </w:tr>
    </w:tbl>
    <w:p w:rsidR="00424A55" w:rsidRDefault="00424A55"/>
    <w:tbl>
      <w:tblPr>
        <w:tblStyle w:val="a3"/>
        <w:tblW w:w="9891" w:type="dxa"/>
        <w:tblInd w:w="-18" w:type="dxa"/>
        <w:tblLook w:val="04A0" w:firstRow="1" w:lastRow="0" w:firstColumn="1" w:lastColumn="0" w:noHBand="0" w:noVBand="1"/>
      </w:tblPr>
      <w:tblGrid>
        <w:gridCol w:w="1950"/>
        <w:gridCol w:w="7941"/>
      </w:tblGrid>
      <w:tr w:rsidR="00D07159" w:rsidRPr="00963A28" w:rsidTr="002C4C0D">
        <w:trPr>
          <w:trHeight w:val="522"/>
        </w:trPr>
        <w:tc>
          <w:tcPr>
            <w:tcW w:w="98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07159" w:rsidRPr="00D07159" w:rsidRDefault="00D07159" w:rsidP="001A56F6">
            <w:pPr>
              <w:pStyle w:val="aa"/>
              <w:ind w:leftChars="0" w:left="0"/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</w:pPr>
            <w:r w:rsidRPr="00D07159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lastRenderedPageBreak/>
              <w:t>第２回校内研修</w:t>
            </w:r>
            <w:r w:rsidR="002C4C0D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の研究協議の視点と流れ</w:t>
            </w:r>
          </w:p>
        </w:tc>
      </w:tr>
      <w:tr w:rsidR="00424A55" w:rsidRPr="00963A28" w:rsidTr="002C4C0D">
        <w:trPr>
          <w:trHeight w:val="1256"/>
        </w:trPr>
        <w:tc>
          <w:tcPr>
            <w:tcW w:w="9891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424A55" w:rsidRPr="00424A55" w:rsidRDefault="00424A55" w:rsidP="001A56F6">
            <w:pPr>
              <w:pStyle w:val="aa"/>
              <w:ind w:leftChars="0" w:left="0"/>
              <w:rPr>
                <w:rFonts w:ascii="ＭＳ ゴシック" w:eastAsia="ＭＳ ゴシック" w:hAnsi="ＭＳ ゴシック"/>
                <w:b/>
                <w:sz w:val="28"/>
                <w:szCs w:val="28"/>
                <w:bdr w:val="single" w:sz="4" w:space="0" w:color="auto"/>
              </w:rPr>
            </w:pPr>
            <w:r w:rsidRPr="00424A55">
              <w:rPr>
                <w:rFonts w:ascii="ＭＳ ゴシック" w:eastAsia="ＭＳ ゴシック" w:hAnsi="ＭＳ ゴシック" w:hint="eastAsia"/>
                <w:b/>
                <w:sz w:val="28"/>
                <w:szCs w:val="28"/>
                <w:bdr w:val="single" w:sz="4" w:space="0" w:color="auto"/>
              </w:rPr>
              <w:t>研究協議の視点</w:t>
            </w:r>
          </w:p>
          <w:p w:rsidR="00424A55" w:rsidRDefault="00424A55" w:rsidP="00755180">
            <w:pPr>
              <w:pStyle w:val="aa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UD デジタル 教科書体 NK-R" w:eastAsia="UD デジタル 教科書体 NK-R"/>
                <w:b/>
                <w:sz w:val="22"/>
                <w:szCs w:val="28"/>
              </w:rPr>
            </w:pPr>
          </w:p>
          <w:p w:rsidR="00553782" w:rsidRPr="00D07159" w:rsidRDefault="00553782" w:rsidP="00755180">
            <w:pPr>
              <w:pStyle w:val="aa"/>
              <w:overflowPunct w:val="0"/>
              <w:autoSpaceDE w:val="0"/>
              <w:autoSpaceDN w:val="0"/>
              <w:spacing w:line="460" w:lineRule="exact"/>
              <w:ind w:leftChars="0" w:left="0"/>
              <w:rPr>
                <w:rFonts w:ascii="UD デジタル 教科書体 NK-R" w:eastAsia="UD デジタル 教科書体 NK-R"/>
                <w:b/>
                <w:sz w:val="22"/>
                <w:szCs w:val="28"/>
              </w:rPr>
            </w:pPr>
          </w:p>
        </w:tc>
      </w:tr>
      <w:tr w:rsidR="00424A55" w:rsidRPr="00963A28" w:rsidTr="00DA6754">
        <w:trPr>
          <w:trHeight w:val="65"/>
        </w:trPr>
        <w:tc>
          <w:tcPr>
            <w:tcW w:w="1950" w:type="dxa"/>
            <w:tcBorders>
              <w:top w:val="single" w:sz="6" w:space="0" w:color="auto"/>
              <w:left w:val="single" w:sz="18" w:space="0" w:color="auto"/>
            </w:tcBorders>
          </w:tcPr>
          <w:p w:rsidR="00424A55" w:rsidRPr="00424A55" w:rsidRDefault="00424A55" w:rsidP="00424A55">
            <w:pPr>
              <w:pStyle w:val="aa"/>
              <w:ind w:leftChars="0" w:left="0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424A5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7941" w:type="dxa"/>
            <w:tcBorders>
              <w:top w:val="single" w:sz="6" w:space="0" w:color="auto"/>
              <w:right w:val="single" w:sz="18" w:space="0" w:color="auto"/>
            </w:tcBorders>
          </w:tcPr>
          <w:p w:rsidR="00424A55" w:rsidRPr="00424A55" w:rsidRDefault="00424A55" w:rsidP="00424A5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424A55">
              <w:rPr>
                <w:rFonts w:ascii="ＭＳ ゴシック" w:eastAsia="ＭＳ ゴシック" w:hAnsi="ＭＳ ゴシック" w:hint="eastAsia"/>
                <w:sz w:val="28"/>
                <w:szCs w:val="28"/>
              </w:rPr>
              <w:t>内容</w:t>
            </w:r>
          </w:p>
        </w:tc>
      </w:tr>
      <w:tr w:rsidR="00424A55" w:rsidRPr="004C17C9" w:rsidTr="00553782">
        <w:trPr>
          <w:trHeight w:val="8337"/>
        </w:trPr>
        <w:tc>
          <w:tcPr>
            <w:tcW w:w="19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424A55" w:rsidRPr="00D07159" w:rsidRDefault="00424A55" w:rsidP="00DA6754">
            <w:pPr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/>
                <w:sz w:val="28"/>
              </w:rPr>
            </w:pPr>
          </w:p>
        </w:tc>
        <w:tc>
          <w:tcPr>
            <w:tcW w:w="7941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424A55" w:rsidRPr="00D07159" w:rsidRDefault="00424A55" w:rsidP="00DA6754">
            <w:pPr>
              <w:overflowPunct w:val="0"/>
              <w:autoSpaceDE w:val="0"/>
              <w:autoSpaceDN w:val="0"/>
              <w:spacing w:line="300" w:lineRule="exact"/>
              <w:rPr>
                <w:rFonts w:ascii="UD デジタル 教科書体 NK-R" w:eastAsia="UD デジタル 教科書体 NK-R"/>
                <w:sz w:val="28"/>
              </w:rPr>
            </w:pPr>
          </w:p>
        </w:tc>
      </w:tr>
      <w:tr w:rsidR="00B37CC7" w:rsidRPr="00684AF7" w:rsidTr="002C4C0D">
        <w:tblPrEx>
          <w:tblCellMar>
            <w:left w:w="0" w:type="dxa"/>
            <w:right w:w="0" w:type="dxa"/>
          </w:tblCellMar>
        </w:tblPrEx>
        <w:tc>
          <w:tcPr>
            <w:tcW w:w="98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C4C0D" w:rsidRDefault="00B37CC7" w:rsidP="002C4C0D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  <w:r w:rsidRPr="002C4C0D">
              <w:rPr>
                <w:rFonts w:ascii="ＭＳ ゴシック" w:eastAsia="ＭＳ ゴシック" w:hAnsi="ＭＳ ゴシック" w:hint="eastAsia"/>
                <w:sz w:val="28"/>
              </w:rPr>
              <w:t>第１回校内研修と第２回校内研修を</w:t>
            </w:r>
            <w:r w:rsidR="002C4C0D">
              <w:rPr>
                <w:rFonts w:ascii="ＭＳ ゴシック" w:eastAsia="ＭＳ ゴシック" w:hAnsi="ＭＳ ゴシック" w:hint="eastAsia"/>
                <w:sz w:val="28"/>
              </w:rPr>
              <w:t>振り返って</w:t>
            </w:r>
          </w:p>
          <w:p w:rsidR="00B37CC7" w:rsidRPr="002C4C0D" w:rsidRDefault="00B37CC7" w:rsidP="002C4C0D">
            <w:pPr>
              <w:spacing w:line="400" w:lineRule="exact"/>
              <w:rPr>
                <w:rFonts w:ascii="ＭＳ ゴシック" w:eastAsia="ＭＳ ゴシック" w:hAnsi="ＭＳ ゴシック"/>
                <w:sz w:val="28"/>
              </w:rPr>
            </w:pPr>
            <w:r w:rsidRPr="002C4C0D">
              <w:rPr>
                <w:rFonts w:ascii="ＭＳ ゴシック" w:eastAsia="ＭＳ ゴシック" w:hAnsi="ＭＳ ゴシック" w:hint="eastAsia"/>
                <w:sz w:val="28"/>
              </w:rPr>
              <w:t>（所属校の先生の変容や自己の変容について）</w:t>
            </w:r>
          </w:p>
        </w:tc>
      </w:tr>
      <w:tr w:rsidR="00B37CC7" w:rsidRPr="00684AF7" w:rsidTr="002C4C0D">
        <w:tblPrEx>
          <w:tblCellMar>
            <w:left w:w="0" w:type="dxa"/>
            <w:right w:w="0" w:type="dxa"/>
          </w:tblCellMar>
        </w:tblPrEx>
        <w:trPr>
          <w:trHeight w:val="2006"/>
        </w:trPr>
        <w:tc>
          <w:tcPr>
            <w:tcW w:w="9891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3782" w:rsidRPr="00684AF7" w:rsidRDefault="00553782" w:rsidP="00553782">
            <w:pPr>
              <w:overflowPunct w:val="0"/>
              <w:autoSpaceDE w:val="0"/>
              <w:autoSpaceDN w:val="0"/>
              <w:spacing w:line="460" w:lineRule="exact"/>
              <w:rPr>
                <w:rFonts w:hAnsi="HG丸ｺﾞｼｯｸM-PRO"/>
              </w:rPr>
            </w:pPr>
          </w:p>
        </w:tc>
      </w:tr>
    </w:tbl>
    <w:p w:rsidR="00424A55" w:rsidRPr="00B37CC7" w:rsidRDefault="009E6C75">
      <w:r>
        <w:rPr>
          <w:rFonts w:ascii="ＭＳ ゴシック" w:eastAsia="ＭＳ ゴシック" w:hAnsi="ＭＳ ゴシック" w:hint="eastAsia"/>
          <w:noProof/>
          <w:sz w:val="44"/>
        </w:rPr>
        <w:drawing>
          <wp:anchor distT="0" distB="0" distL="114300" distR="114300" simplePos="0" relativeHeight="251662336" behindDoc="0" locked="0" layoutInCell="1" allowOverlap="1" wp14:anchorId="084AA1BC" wp14:editId="322B4EE9">
            <wp:simplePos x="0" y="0"/>
            <wp:positionH relativeFrom="column">
              <wp:posOffset>4314825</wp:posOffset>
            </wp:positionH>
            <wp:positionV relativeFrom="paragraph">
              <wp:posOffset>-9428480</wp:posOffset>
            </wp:positionV>
            <wp:extent cx="1981200" cy="350681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350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4A55" w:rsidRPr="00B37CC7" w:rsidSect="00F56C10">
      <w:pgSz w:w="11907" w:h="16840" w:code="9"/>
      <w:pgMar w:top="1134" w:right="851" w:bottom="851" w:left="1134" w:header="851" w:footer="992" w:gutter="0"/>
      <w:cols w:space="1416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508" w:rsidRDefault="00D93508" w:rsidP="00D93508">
      <w:r>
        <w:separator/>
      </w:r>
    </w:p>
  </w:endnote>
  <w:endnote w:type="continuationSeparator" w:id="0">
    <w:p w:rsidR="00D93508" w:rsidRDefault="00D93508" w:rsidP="00D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508" w:rsidRDefault="00D93508" w:rsidP="00D93508">
      <w:r>
        <w:separator/>
      </w:r>
    </w:p>
  </w:footnote>
  <w:footnote w:type="continuationSeparator" w:id="0">
    <w:p w:rsidR="00D93508" w:rsidRDefault="00D93508" w:rsidP="00D9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06B1"/>
    <w:multiLevelType w:val="hybridMultilevel"/>
    <w:tmpl w:val="384AEDEA"/>
    <w:lvl w:ilvl="0" w:tplc="5BAC6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0A0C61"/>
    <w:multiLevelType w:val="hybridMultilevel"/>
    <w:tmpl w:val="6700F2C0"/>
    <w:lvl w:ilvl="0" w:tplc="F75E8C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rawingGridVerticalSpacing w:val="33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29A"/>
    <w:rsid w:val="00041E6B"/>
    <w:rsid w:val="000A38FD"/>
    <w:rsid w:val="001404F9"/>
    <w:rsid w:val="001803ED"/>
    <w:rsid w:val="001C07CD"/>
    <w:rsid w:val="00244576"/>
    <w:rsid w:val="002B6E14"/>
    <w:rsid w:val="002C4C0D"/>
    <w:rsid w:val="003054A3"/>
    <w:rsid w:val="003140E1"/>
    <w:rsid w:val="0037511E"/>
    <w:rsid w:val="00424A55"/>
    <w:rsid w:val="00472AED"/>
    <w:rsid w:val="004752A8"/>
    <w:rsid w:val="00477217"/>
    <w:rsid w:val="004B029A"/>
    <w:rsid w:val="004F60D9"/>
    <w:rsid w:val="004F7568"/>
    <w:rsid w:val="00500419"/>
    <w:rsid w:val="005240B5"/>
    <w:rsid w:val="00525D69"/>
    <w:rsid w:val="00553782"/>
    <w:rsid w:val="005A71DE"/>
    <w:rsid w:val="005B40D3"/>
    <w:rsid w:val="005D7105"/>
    <w:rsid w:val="006359DC"/>
    <w:rsid w:val="00665EE5"/>
    <w:rsid w:val="006E6ADE"/>
    <w:rsid w:val="00713B2E"/>
    <w:rsid w:val="00755180"/>
    <w:rsid w:val="00796A04"/>
    <w:rsid w:val="007B7A15"/>
    <w:rsid w:val="00866793"/>
    <w:rsid w:val="00867296"/>
    <w:rsid w:val="00963D08"/>
    <w:rsid w:val="009E6C75"/>
    <w:rsid w:val="009F53A6"/>
    <w:rsid w:val="00A326E6"/>
    <w:rsid w:val="00A35D31"/>
    <w:rsid w:val="00A40BE5"/>
    <w:rsid w:val="00A47544"/>
    <w:rsid w:val="00B37CC7"/>
    <w:rsid w:val="00C42B0C"/>
    <w:rsid w:val="00C53CF1"/>
    <w:rsid w:val="00C6156D"/>
    <w:rsid w:val="00C830A3"/>
    <w:rsid w:val="00CB688D"/>
    <w:rsid w:val="00CE64E3"/>
    <w:rsid w:val="00D07159"/>
    <w:rsid w:val="00D93508"/>
    <w:rsid w:val="00D977A1"/>
    <w:rsid w:val="00DA6754"/>
    <w:rsid w:val="00DF22BB"/>
    <w:rsid w:val="00DF64CA"/>
    <w:rsid w:val="00E551AC"/>
    <w:rsid w:val="00EA14D1"/>
    <w:rsid w:val="00F56C10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0A3"/>
    <w:pPr>
      <w:widowControl w:val="0"/>
      <w:jc w:val="both"/>
    </w:pPr>
    <w:rPr>
      <w:rFonts w:ascii="UD デジタル 教科書体 NP-B" w:eastAsia="UD デジタル 教科書体 NP-B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0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0419"/>
    <w:rPr>
      <w:rFonts w:asciiTheme="majorHAnsi" w:eastAsiaTheme="majorEastAsia" w:hAnsiTheme="majorHAnsi" w:cstheme="majorBidi"/>
      <w:b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72A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93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3508"/>
    <w:rPr>
      <w:rFonts w:ascii="UD デジタル 教科書体 NP-B" w:eastAsia="UD デジタル 教科書体 NP-B"/>
      <w:b/>
      <w:sz w:val="22"/>
    </w:rPr>
  </w:style>
  <w:style w:type="paragraph" w:styleId="a8">
    <w:name w:val="footer"/>
    <w:basedOn w:val="a"/>
    <w:link w:val="a9"/>
    <w:uiPriority w:val="99"/>
    <w:unhideWhenUsed/>
    <w:rsid w:val="00D935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3508"/>
    <w:rPr>
      <w:rFonts w:ascii="UD デジタル 教科書体 NP-B" w:eastAsia="UD デジタル 教科書体 NP-B"/>
      <w:b/>
      <w:sz w:val="22"/>
    </w:rPr>
  </w:style>
  <w:style w:type="paragraph" w:styleId="aa">
    <w:name w:val="List Paragraph"/>
    <w:basedOn w:val="a"/>
    <w:uiPriority w:val="34"/>
    <w:qFormat/>
    <w:rsid w:val="00424A55"/>
    <w:pPr>
      <w:ind w:leftChars="400" w:left="840"/>
    </w:pPr>
    <w:rPr>
      <w:rFonts w:asciiTheme="minorHAnsi" w:eastAsiaTheme="minorEastAsia"/>
      <w:b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2021-02-03T09:29:00Z</dcterms:created>
  <dcterms:modified xsi:type="dcterms:W3CDTF">2021-02-03T09:32:00Z</dcterms:modified>
</cp:coreProperties>
</file>