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42" w:rightFromText="142" w:vertAnchor="text" w:horzAnchor="margin" w:tblpY="481"/>
        <w:tblW w:w="8222" w:type="dxa"/>
        <w:tblLayout w:type="fixed"/>
        <w:tblLook w:val="04A0" w:firstRow="1" w:lastRow="0" w:firstColumn="1" w:lastColumn="0" w:noHBand="0" w:noVBand="1"/>
      </w:tblPr>
      <w:tblGrid>
        <w:gridCol w:w="1988"/>
        <w:gridCol w:w="6234"/>
      </w:tblGrid>
      <w:tr w:rsidR="00AE190F" w14:paraId="54885D7D" w14:textId="77777777" w:rsidTr="005643EF">
        <w:trPr>
          <w:cantSplit/>
          <w:trHeight w:val="515"/>
        </w:trPr>
        <w:tc>
          <w:tcPr>
            <w:tcW w:w="1988" w:type="dxa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14:paraId="169E67B8" w14:textId="607DD54D" w:rsidR="00AE190F" w:rsidRPr="009E3AA2" w:rsidRDefault="00AE190F" w:rsidP="005643EF">
            <w:pPr>
              <w:rPr>
                <w:rFonts w:ascii="UD デジタル 教科書体 NP-R" w:eastAsia="UD デジタル 教科書体 NP-R" w:hAnsiTheme="majorEastAsia"/>
                <w:szCs w:val="16"/>
              </w:rPr>
            </w:pPr>
            <w:r w:rsidRPr="009E3AA2">
              <w:rPr>
                <w:rFonts w:ascii="UD デジタル 教科書体 NP-R" w:eastAsia="UD デジタル 教科書体 NP-R" w:hAnsiTheme="majorEastAsia" w:hint="eastAsia"/>
                <w:szCs w:val="16"/>
              </w:rPr>
              <w:t>単元目標</w:t>
            </w:r>
          </w:p>
          <w:p w14:paraId="2FEECF75" w14:textId="77777777" w:rsidR="00AA1CD0" w:rsidRPr="009E3AA2" w:rsidRDefault="00AE190F" w:rsidP="005643EF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8"/>
                <w:szCs w:val="16"/>
              </w:rPr>
            </w:pPr>
            <w:r w:rsidRPr="009E3AA2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(</w:t>
            </w:r>
            <w:r w:rsidR="004009D1" w:rsidRPr="009E3AA2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単元で</w:t>
            </w:r>
            <w:r w:rsidRPr="009E3AA2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育成</w:t>
            </w:r>
            <w:r w:rsidR="004009D1" w:rsidRPr="009E3AA2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を目指す</w:t>
            </w:r>
          </w:p>
          <w:p w14:paraId="55FDB6DD" w14:textId="14CC7622" w:rsidR="00AE190F" w:rsidRDefault="00AE190F" w:rsidP="005643EF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8"/>
                <w:szCs w:val="16"/>
              </w:rPr>
            </w:pPr>
            <w:r w:rsidRPr="009E3AA2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資質・能力)</w:t>
            </w:r>
          </w:p>
          <w:p w14:paraId="02DCA423" w14:textId="11A5C2D2" w:rsidR="00067DFF" w:rsidRDefault="00067DFF" w:rsidP="005643EF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8"/>
                <w:szCs w:val="16"/>
              </w:rPr>
            </w:pPr>
          </w:p>
          <w:p w14:paraId="1F2FBF78" w14:textId="77777777" w:rsidR="007F476A" w:rsidRPr="009E3AA2" w:rsidRDefault="007F476A" w:rsidP="005643EF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8"/>
                <w:szCs w:val="16"/>
              </w:rPr>
            </w:pPr>
          </w:p>
          <w:p w14:paraId="6C76EC2A" w14:textId="693E2F34" w:rsidR="00AE190F" w:rsidRPr="008751A7" w:rsidRDefault="00AE190F" w:rsidP="005643EF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9E3AA2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◎</w:t>
            </w:r>
            <w:r w:rsidR="007F476A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…</w:t>
            </w:r>
            <w:r w:rsidRPr="009E3AA2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指導の重点</w:t>
            </w:r>
          </w:p>
        </w:tc>
        <w:tc>
          <w:tcPr>
            <w:tcW w:w="6234" w:type="dxa"/>
            <w:tcBorders>
              <w:top w:val="single" w:sz="12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1DDC9D" w14:textId="724A045E" w:rsidR="00B630A2" w:rsidRPr="005F0F92" w:rsidRDefault="00AE190F" w:rsidP="005643EF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5F0F92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○</w:t>
            </w:r>
            <w:r w:rsidR="003B710C" w:rsidRPr="005F0F92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言葉には、相手とのつながりをつくる働きがあることに気</w:t>
            </w:r>
            <w:r w:rsidR="00CE26A3" w:rsidRPr="005F0F92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付く</w:t>
            </w:r>
            <w:r w:rsidR="003B710C" w:rsidRPr="005F0F92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ことができる</w:t>
            </w:r>
            <w:r w:rsidR="005643EF" w:rsidRPr="005F0F92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。</w:t>
            </w:r>
          </w:p>
          <w:p w14:paraId="294EF136" w14:textId="00BCE0EB" w:rsidR="004009D1" w:rsidRPr="005F0F92" w:rsidRDefault="00AE190F" w:rsidP="005643EF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5F0F92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 xml:space="preserve">　　　　　　　　　</w:t>
            </w:r>
            <w:r w:rsidR="003B710C" w:rsidRPr="005F0F92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 xml:space="preserve">　</w:t>
            </w:r>
            <w:r w:rsidRPr="005F0F92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 xml:space="preserve">　　　　　　　　　　　　　　　　　</w:t>
            </w:r>
            <w:r w:rsidR="009A5D08" w:rsidRPr="005F0F92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〔</w:t>
            </w:r>
            <w:r w:rsidRPr="005F0F92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知識及び技能</w:t>
            </w:r>
            <w:r w:rsidR="009A5D08" w:rsidRPr="005F0F92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〕</w:t>
            </w:r>
            <w:r w:rsidR="005B0BCE" w:rsidRPr="005F0F92">
              <w:rPr>
                <w:rFonts w:ascii="UD デジタル 教科書体 N-R" w:eastAsia="UD デジタル 教科書体 N-R" w:hAnsiTheme="majorEastAsia" w:hint="eastAsia"/>
                <w:sz w:val="16"/>
                <w:szCs w:val="16"/>
              </w:rPr>
              <w:t>(</w:t>
            </w:r>
            <w:r w:rsidR="005643EF" w:rsidRPr="005F0F92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１</w:t>
            </w:r>
            <w:r w:rsidR="005B0BCE" w:rsidRPr="005F0F92">
              <w:rPr>
                <w:rFonts w:ascii="UD デジタル 教科書体 N-R" w:eastAsia="UD デジタル 教科書体 N-R" w:hAnsiTheme="majorEastAsia" w:hint="eastAsia"/>
                <w:sz w:val="16"/>
                <w:szCs w:val="16"/>
              </w:rPr>
              <w:t>)</w:t>
            </w:r>
            <w:r w:rsidR="003B710C" w:rsidRPr="005F0F92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ア</w:t>
            </w:r>
          </w:p>
        </w:tc>
      </w:tr>
      <w:tr w:rsidR="00AE190F" w14:paraId="2AE842AB" w14:textId="77777777" w:rsidTr="005643EF">
        <w:trPr>
          <w:cantSplit/>
          <w:trHeight w:val="515"/>
        </w:trPr>
        <w:tc>
          <w:tcPr>
            <w:tcW w:w="1988" w:type="dxa"/>
            <w:vMerge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E775915" w14:textId="77777777" w:rsidR="00AE190F" w:rsidRPr="00AD22F8" w:rsidRDefault="00AE190F" w:rsidP="005643EF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</w:p>
        </w:tc>
        <w:tc>
          <w:tcPr>
            <w:tcW w:w="6234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A137D9" w14:textId="126BEB14" w:rsidR="00AE190F" w:rsidRPr="005F0F92" w:rsidRDefault="00CD00F9" w:rsidP="00C32D19">
            <w:pPr>
              <w:spacing w:line="240" w:lineRule="exact"/>
              <w:ind w:left="160" w:hangingChars="100" w:hanging="160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5F0F92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◎</w:t>
            </w:r>
            <w:r w:rsidR="003B710C" w:rsidRPr="005F0F92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互いの立場や意図を明確にしながら計画的に話し合い、考えを広げたりまとめたりすることができる</w:t>
            </w:r>
            <w:r w:rsidR="00B630A2" w:rsidRPr="005F0F92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。</w:t>
            </w:r>
            <w:r w:rsidR="00AE190F" w:rsidRPr="005F0F92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 xml:space="preserve">　　　　　　　　　　</w:t>
            </w:r>
            <w:r w:rsidR="009A5D08" w:rsidRPr="005F0F92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〔</w:t>
            </w:r>
            <w:r w:rsidR="00AE190F" w:rsidRPr="005F0F92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思考力、判断力、表現力等</w:t>
            </w:r>
            <w:r w:rsidR="009A5D08" w:rsidRPr="005F0F92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〕</w:t>
            </w:r>
            <w:r w:rsidR="003B710C" w:rsidRPr="005F0F92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Ａ</w:t>
            </w:r>
            <w:r w:rsidR="005B0BCE" w:rsidRPr="005F0F92">
              <w:rPr>
                <w:rFonts w:ascii="UD デジタル 教科書体 N-R" w:eastAsia="UD デジタル 教科書体 N-R" w:hAnsiTheme="majorEastAsia" w:hint="eastAsia"/>
                <w:sz w:val="16"/>
                <w:szCs w:val="16"/>
              </w:rPr>
              <w:t>(</w:t>
            </w:r>
            <w:r w:rsidR="005B0BCE" w:rsidRPr="005F0F92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１</w:t>
            </w:r>
            <w:r w:rsidR="005B0BCE" w:rsidRPr="005F0F92">
              <w:rPr>
                <w:rFonts w:ascii="UD デジタル 教科書体 N-R" w:eastAsia="UD デジタル 教科書体 N-R" w:hAnsiTheme="majorEastAsia" w:hint="eastAsia"/>
                <w:sz w:val="16"/>
                <w:szCs w:val="16"/>
              </w:rPr>
              <w:t>)</w:t>
            </w:r>
            <w:r w:rsidR="003B710C" w:rsidRPr="005F0F92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オ</w:t>
            </w:r>
          </w:p>
        </w:tc>
      </w:tr>
      <w:tr w:rsidR="00AE190F" w14:paraId="37052DB6" w14:textId="77777777" w:rsidTr="005643EF">
        <w:trPr>
          <w:cantSplit/>
          <w:trHeight w:val="515"/>
        </w:trPr>
        <w:tc>
          <w:tcPr>
            <w:tcW w:w="1988" w:type="dxa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B5274DC" w14:textId="77777777" w:rsidR="00AE190F" w:rsidRPr="00AD22F8" w:rsidRDefault="00AE190F" w:rsidP="005643EF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</w:p>
        </w:tc>
        <w:tc>
          <w:tcPr>
            <w:tcW w:w="6234" w:type="dxa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9F47D" w14:textId="47BE96F5" w:rsidR="00AE190F" w:rsidRPr="005F0F92" w:rsidRDefault="00B95385" w:rsidP="005643EF">
            <w:pPr>
              <w:spacing w:line="240" w:lineRule="exact"/>
              <w:ind w:left="160" w:hangingChars="100" w:hanging="160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5F0F92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○</w:t>
            </w:r>
            <w:r w:rsidR="003B710C" w:rsidRPr="005F0F92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言葉がもつよさを認識するとともに、進んで読書をし、国語の大切さを自覚して</w:t>
            </w:r>
            <w:r w:rsidR="008E7501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、</w:t>
            </w:r>
            <w:r w:rsidR="003B710C" w:rsidRPr="005F0F92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思いや考えを伝え合おう</w:t>
            </w:r>
            <w:r w:rsidR="004170AF" w:rsidRPr="005F0F92">
              <w:rPr>
                <w:rFonts w:ascii="UD デジタル 教科書体 NP-R" w:eastAsia="UD デジタル 教科書体 NP-R" w:hAnsi="ＭＳ ゴシック" w:hint="eastAsia"/>
                <w:kern w:val="0"/>
                <w:sz w:val="16"/>
                <w:szCs w:val="16"/>
              </w:rPr>
              <w:t>とする</w:t>
            </w:r>
            <w:r w:rsidR="00B630A2" w:rsidRPr="005F0F92">
              <w:rPr>
                <w:rFonts w:ascii="UD デジタル 教科書体 NP-R" w:eastAsia="UD デジタル 教科書体 NP-R" w:hAnsi="ＭＳ ゴシック" w:hint="eastAsia"/>
                <w:kern w:val="0"/>
                <w:sz w:val="16"/>
                <w:szCs w:val="16"/>
              </w:rPr>
              <w:t xml:space="preserve">。　　　　　　　　　</w:t>
            </w:r>
            <w:r w:rsidR="005B0BCE" w:rsidRPr="005F0F92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「</w:t>
            </w:r>
            <w:r w:rsidR="00AE190F" w:rsidRPr="005F0F92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学びに向かう力、人間性</w:t>
            </w:r>
            <w:r w:rsidR="00CE26A3" w:rsidRPr="005F0F92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等</w:t>
            </w:r>
            <w:r w:rsidR="005B0BCE" w:rsidRPr="005F0F92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」</w:t>
            </w:r>
          </w:p>
        </w:tc>
      </w:tr>
      <w:tr w:rsidR="00F76CB1" w14:paraId="4B9607AD" w14:textId="77777777" w:rsidTr="005643EF">
        <w:trPr>
          <w:cantSplit/>
          <w:trHeight w:val="57"/>
        </w:trPr>
        <w:tc>
          <w:tcPr>
            <w:tcW w:w="822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C76C64" w14:textId="77777777" w:rsidR="00F76CB1" w:rsidRDefault="00F76CB1" w:rsidP="005643EF">
            <w:pPr>
              <w:pStyle w:val="a8"/>
              <w:spacing w:line="40" w:lineRule="exact"/>
              <w:ind w:leftChars="0" w:left="0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</w:tr>
      <w:tr w:rsidR="00F76CB1" w14:paraId="38EFC3EA" w14:textId="77777777" w:rsidTr="005643EF">
        <w:trPr>
          <w:cantSplit/>
          <w:trHeight w:val="850"/>
        </w:trPr>
        <w:tc>
          <w:tcPr>
            <w:tcW w:w="82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AD7566" w14:textId="77777777" w:rsidR="00F76CB1" w:rsidRDefault="00F76CB1" w:rsidP="005643EF">
            <w:pPr>
              <w:rPr>
                <w:rFonts w:ascii="UD デジタル 教科書体 NP-R" w:eastAsia="UD デジタル 教科書体 NP-R" w:hAnsiTheme="majorEastAsia"/>
                <w:szCs w:val="16"/>
              </w:rPr>
            </w:pPr>
            <w:r w:rsidRPr="009E3AA2">
              <w:rPr>
                <w:rFonts w:ascii="UD デジタル 教科書体 NP-R" w:eastAsia="UD デジタル 教科書体 NP-R" w:hAnsiTheme="majorEastAsia" w:hint="eastAsia"/>
                <w:szCs w:val="16"/>
              </w:rPr>
              <w:t>単元で取り上げる言語活動</w:t>
            </w:r>
          </w:p>
          <w:p w14:paraId="7A12A924" w14:textId="2826E32B" w:rsidR="001B6B8A" w:rsidRPr="00A17D94" w:rsidRDefault="00C32D19" w:rsidP="008629F6">
            <w:pPr>
              <w:spacing w:line="320" w:lineRule="exact"/>
              <w:rPr>
                <w:rFonts w:ascii="UD デジタル 教科書体 NP-R" w:eastAsia="UD デジタル 教科書体 NP-R" w:hAnsiTheme="majorEastAsia"/>
                <w:szCs w:val="16"/>
              </w:rPr>
            </w:pPr>
            <w:bookmarkStart w:id="0" w:name="_GoBack"/>
            <w:bookmarkEnd w:id="0"/>
            <w:r>
              <w:rPr>
                <w:rFonts w:ascii="UD デジタル 教科書体 NP-R" w:eastAsia="UD デジタル 教科書体 NP-R" w:hAnsiTheme="majorEastAsia" w:hint="eastAsia"/>
                <w:szCs w:val="16"/>
              </w:rPr>
              <w:t>コロナ</w:t>
            </w:r>
            <w:r>
              <w:rPr>
                <w:rFonts w:ascii="UD デジタル 教科書体 NP-R" w:eastAsia="UD デジタル 教科書体 NP-R" w:hAnsiTheme="majorEastAsia"/>
                <w:szCs w:val="16"/>
              </w:rPr>
              <w:t>禍</w:t>
            </w:r>
            <w:r w:rsidR="00C05AC1">
              <w:rPr>
                <w:rFonts w:ascii="UD デジタル 教科書体 NP-R" w:eastAsia="UD デジタル 教科書体 NP-R" w:hAnsiTheme="majorEastAsia" w:hint="eastAsia"/>
                <w:szCs w:val="16"/>
              </w:rPr>
              <w:t>でも楽しめる異学年交流の企画について、互いの立場を明確にしながら計画的に話し合う。</w:t>
            </w:r>
          </w:p>
        </w:tc>
      </w:tr>
    </w:tbl>
    <w:p w14:paraId="01274867" w14:textId="1F50E68C" w:rsidR="00E66ADD" w:rsidRPr="009760C1" w:rsidRDefault="002C3508" w:rsidP="009760C1">
      <w:pPr>
        <w:spacing w:line="480" w:lineRule="auto"/>
        <w:rPr>
          <w:rFonts w:ascii="UD デジタル 教科書体 NP-R" w:eastAsia="UD デジタル 教科書体 NP-R" w:hAnsiTheme="majorEastAsia"/>
        </w:rPr>
      </w:pPr>
      <w:r w:rsidRPr="00AE190F">
        <w:rPr>
          <w:rFonts w:ascii="UD デジタル 教科書体 NP-B" w:eastAsia="UD デジタル 教科書体 NP-B" w:hAnsiTheme="majorEastAsi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C1B029" wp14:editId="611466EB">
                <wp:simplePos x="0" y="0"/>
                <wp:positionH relativeFrom="margin">
                  <wp:posOffset>19050</wp:posOffset>
                </wp:positionH>
                <wp:positionV relativeFrom="paragraph">
                  <wp:posOffset>-171450</wp:posOffset>
                </wp:positionV>
                <wp:extent cx="9763125" cy="4680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3125" cy="46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E2638" w14:textId="2598EF83" w:rsidR="00AE190F" w:rsidRPr="00D24EB5" w:rsidRDefault="00AE190F" w:rsidP="008629F6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 w:hAnsiTheme="majorEastAsia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Theme="majorEastAsia" w:hint="eastAsia"/>
                                <w:sz w:val="28"/>
                              </w:rPr>
                              <w:t>国語科</w:t>
                            </w:r>
                            <w:r w:rsidRPr="00613CE2">
                              <w:rPr>
                                <w:rFonts w:ascii="UD デジタル 教科書体 NP-B" w:eastAsia="UD デジタル 教科書体 NP-B" w:hAnsiTheme="majorEastAsia" w:hint="eastAsia"/>
                                <w:sz w:val="28"/>
                              </w:rPr>
                              <w:t>単元構想シート</w:t>
                            </w:r>
                            <w:r w:rsidRPr="008751A7">
                              <w:rPr>
                                <w:rFonts w:ascii="UD デジタル 教科書体 NP-R" w:eastAsia="UD デジタル 教科書体 NP-R" w:hAnsiTheme="majorEastAsia" w:hint="eastAsia"/>
                                <w:b/>
                              </w:rPr>
                              <w:t xml:space="preserve">　　</w:t>
                            </w:r>
                            <w:r w:rsidR="006F3A50" w:rsidRPr="005B0BCE">
                              <w:rPr>
                                <w:rFonts w:ascii="UD デジタル 教科書体 NP-R" w:eastAsia="UD デジタル 教科書体 NP-R" w:hAnsiTheme="majorEastAsia" w:hint="eastAsia"/>
                                <w:kern w:val="0"/>
                              </w:rPr>
                              <w:t>第</w:t>
                            </w:r>
                            <w:r w:rsidR="00D24EB5">
                              <w:rPr>
                                <w:rFonts w:ascii="UD デジタル 教科書体 NP-R" w:eastAsia="UD デジタル 教科書体 NP-R" w:hAnsiTheme="majorEastAsia" w:hint="eastAsia"/>
                                <w:color w:val="0D0D0D" w:themeColor="text1" w:themeTint="F2"/>
                                <w:kern w:val="0"/>
                              </w:rPr>
                              <w:t>６</w:t>
                            </w:r>
                            <w:r w:rsidR="006F3A50" w:rsidRPr="005B0BCE">
                              <w:rPr>
                                <w:rFonts w:ascii="UD デジタル 教科書体 NP-R" w:eastAsia="UD デジタル 教科書体 NP-R" w:hAnsiTheme="majorEastAsia" w:hint="eastAsia"/>
                                <w:kern w:val="0"/>
                              </w:rPr>
                              <w:t>学年</w:t>
                            </w:r>
                            <w:r w:rsidR="00DB5ED4">
                              <w:rPr>
                                <w:rFonts w:ascii="UD デジタル 教科書体 NP-R" w:eastAsia="UD デジタル 教科書体 NP-R" w:hAnsiTheme="majorEastAsia" w:hint="eastAsia"/>
                                <w:color w:val="FFFFFF" w:themeColor="background1"/>
                                <w:kern w:val="0"/>
                              </w:rPr>
                              <w:t xml:space="preserve">　</w:t>
                            </w:r>
                            <w:r w:rsidR="006F3A50" w:rsidRPr="005B0BCE">
                              <w:rPr>
                                <w:rFonts w:ascii="UD デジタル 教科書体 NP-R" w:eastAsia="UD デジタル 教科書体 NP-R" w:hAnsiTheme="majorEastAsia" w:hint="eastAsia"/>
                                <w:kern w:val="0"/>
                              </w:rPr>
                              <w:t>組(</w:t>
                            </w:r>
                            <w:r w:rsidR="00DB5ED4">
                              <w:rPr>
                                <w:rFonts w:ascii="UD デジタル 教科書体 NP-R" w:eastAsia="UD デジタル 教科書体 NP-R" w:hAnsiTheme="majorEastAsia" w:hint="eastAsia"/>
                                <w:color w:val="FFFFFF" w:themeColor="background1"/>
                                <w:kern w:val="0"/>
                              </w:rPr>
                              <w:t xml:space="preserve">　　</w:t>
                            </w:r>
                            <w:r w:rsidR="006F3A50" w:rsidRPr="005B0BCE">
                              <w:rPr>
                                <w:rFonts w:ascii="UD デジタル 教科書体 NP-R" w:eastAsia="UD デジタル 教科書体 NP-R" w:hAnsiTheme="majorEastAsia" w:hint="eastAsia"/>
                                <w:kern w:val="0"/>
                              </w:rPr>
                              <w:t>名)　授業者</w:t>
                            </w:r>
                            <w:r w:rsidR="00DB5ED4">
                              <w:rPr>
                                <w:rFonts w:ascii="UD デジタル 教科書体 NP-R" w:eastAsia="UD デジタル 教科書体 NP-R" w:hAnsiTheme="majorEastAsia" w:hint="eastAsia"/>
                                <w:kern w:val="0"/>
                              </w:rPr>
                              <w:t xml:space="preserve">　　　　　</w:t>
                            </w:r>
                            <w:r w:rsidR="006F3A50" w:rsidRPr="005B0BCE">
                              <w:rPr>
                                <w:rFonts w:ascii="UD デジタル 教科書体 NP-R" w:eastAsia="UD デジタル 教科書体 NP-R" w:hAnsiTheme="majorEastAsia" w:hint="eastAsia"/>
                                <w:kern w:val="0"/>
                              </w:rPr>
                              <w:t xml:space="preserve">　</w:t>
                            </w:r>
                            <w:r w:rsidR="009316B3" w:rsidRPr="006F3A50">
                              <w:rPr>
                                <w:rFonts w:ascii="UD デジタル 教科書体 NP-R" w:eastAsia="UD デジタル 教科書体 NP-R" w:hAnsiTheme="majorEastAsia" w:hint="eastAsia"/>
                                <w:sz w:val="16"/>
                              </w:rPr>
                              <w:t xml:space="preserve">　</w:t>
                            </w:r>
                            <w:r w:rsidRPr="00613CE2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単元名「</w:t>
                            </w:r>
                            <w:r w:rsidR="00407700">
                              <w:rPr>
                                <w:rFonts w:ascii="UD デジタル 教科書体 NP-R" w:eastAsia="UD デジタル 教科書体 NP-R" w:hAnsiTheme="majorEastAsia"/>
                                <w:w w:val="8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7700" w:rsidRPr="00407700">
                                    <w:rPr>
                                      <w:rFonts w:ascii="UD デジタル 教科書体 NP-R" w:eastAsia="UD デジタル 教科書体 NP-R" w:hAnsiTheme="majorEastAsia"/>
                                      <w:w w:val="80"/>
                                      <w:sz w:val="10"/>
                                    </w:rPr>
                                    <w:t>つな</w:t>
                                  </w:r>
                                </w:rt>
                                <w:rubyBase>
                                  <w:r w:rsidR="00407700">
                                    <w:rPr>
                                      <w:rFonts w:ascii="UD デジタル 教科書体 NP-R" w:eastAsia="UD デジタル 教科書体 NP-R" w:hAnsiTheme="majorEastAsia"/>
                                      <w:w w:val="80"/>
                                    </w:rPr>
                                    <w:t>繋</w:t>
                                  </w:r>
                                </w:rubyBase>
                              </w:ruby>
                            </w:r>
                            <w:r w:rsidR="00D24EB5" w:rsidRPr="00D24EB5">
                              <w:rPr>
                                <w:rFonts w:ascii="UD デジタル 教科書体 NP-R" w:eastAsia="UD デジタル 教科書体 NP-R" w:hAnsiTheme="majorEastAsia" w:hint="eastAsia"/>
                                <w:w w:val="80"/>
                              </w:rPr>
                              <w:t>がれ！Ａ小っ子！～コロナ</w:t>
                            </w:r>
                            <w:r w:rsidR="008629F6">
                              <w:rPr>
                                <w:rFonts w:ascii="UD デジタル 教科書体 NP-R" w:eastAsia="UD デジタル 教科書体 NP-R" w:hAnsiTheme="majorEastAsia"/>
                                <w:w w:val="8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629F6" w:rsidRPr="008629F6">
                                    <w:rPr>
                                      <w:rFonts w:ascii="UD デジタル 教科書体 NP-R" w:eastAsia="UD デジタル 教科書体 NP-R" w:hAnsiTheme="majorEastAsia"/>
                                      <w:w w:val="80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8629F6">
                                    <w:rPr>
                                      <w:rFonts w:ascii="UD デジタル 教科書体 NP-R" w:eastAsia="UD デジタル 教科書体 NP-R" w:hAnsiTheme="majorEastAsia"/>
                                      <w:w w:val="80"/>
                                    </w:rPr>
                                    <w:t>禍</w:t>
                                  </w:r>
                                </w:rubyBase>
                              </w:ruby>
                            </w:r>
                            <w:r w:rsidR="00D24EB5" w:rsidRPr="00D24EB5">
                              <w:rPr>
                                <w:rFonts w:ascii="UD デジタル 教科書体 NP-R" w:eastAsia="UD デジタル 教科書体 NP-R" w:hAnsiTheme="majorEastAsia" w:hint="eastAsia"/>
                                <w:w w:val="80"/>
                              </w:rPr>
                              <w:t>でも楽しめる遊びを計画しよう～</w:t>
                            </w:r>
                            <w:r w:rsidRPr="00D24EB5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」　全</w:t>
                            </w:r>
                            <w:r w:rsidR="00D24EB5" w:rsidRPr="00D24EB5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７</w:t>
                            </w:r>
                            <w:r w:rsidRPr="00D24EB5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時</w:t>
                            </w:r>
                            <w:r w:rsidR="00C9524F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間</w:t>
                            </w:r>
                          </w:p>
                          <w:p w14:paraId="5FF1D372" w14:textId="4462A7A0" w:rsidR="00AE190F" w:rsidRPr="00D24EB5" w:rsidRDefault="00AE190F" w:rsidP="00CC101E">
                            <w:pPr>
                              <w:spacing w:line="300" w:lineRule="exact"/>
                              <w:ind w:firstLineChars="3600" w:firstLine="7560"/>
                              <w:rPr>
                                <w:rFonts w:ascii="UD デジタル 教科書体 NP-R" w:eastAsia="UD デジタル 教科書体 NP-R" w:hAnsiTheme="majorEastAsia"/>
                              </w:rPr>
                            </w:pPr>
                            <w:r w:rsidRPr="00D24EB5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教材名「</w:t>
                            </w:r>
                            <w:r w:rsidR="00D24EB5" w:rsidRPr="00D24EB5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みんなで楽しく過ごすために</w:t>
                            </w:r>
                            <w:r w:rsidR="008E7501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」</w:t>
                            </w:r>
                            <w:r w:rsidR="005643EF" w:rsidRPr="00D24EB5">
                              <w:rPr>
                                <w:rFonts w:ascii="UD デジタル 教科書体 N-R" w:eastAsia="UD デジタル 教科書体 N-R" w:hAnsiTheme="majorEastAsia" w:hint="eastAsia"/>
                                <w:kern w:val="0"/>
                                <w:szCs w:val="21"/>
                              </w:rPr>
                              <w:t>(</w:t>
                            </w:r>
                            <w:r w:rsidR="005643EF" w:rsidRPr="00D24EB5">
                              <w:rPr>
                                <w:rFonts w:ascii="UD デジタル 教科書体 NP-R" w:eastAsia="UD デジタル 教科書体 NP-R" w:hAnsiTheme="majorEastAsia" w:hint="eastAsia"/>
                                <w:kern w:val="0"/>
                                <w:szCs w:val="21"/>
                              </w:rPr>
                              <w:t>光村図書</w:t>
                            </w:r>
                            <w:r w:rsidR="0055681F">
                              <w:rPr>
                                <w:rFonts w:ascii="UD デジタル 教科書体 NP-R" w:eastAsia="UD デジタル 教科書体 NP-R" w:hAnsiTheme="majorEastAsia" w:hint="eastAsia"/>
                                <w:kern w:val="0"/>
                                <w:szCs w:val="21"/>
                              </w:rPr>
                              <w:t>６</w:t>
                            </w:r>
                            <w:r w:rsidR="0055681F" w:rsidRPr="00D24EB5">
                              <w:rPr>
                                <w:rFonts w:ascii="UD デジタル 教科書体 NP-R" w:eastAsia="UD デジタル 教科書体 NP-R" w:hAnsiTheme="majorEastAsia" w:hint="eastAsia"/>
                                <w:kern w:val="0"/>
                                <w:szCs w:val="21"/>
                              </w:rPr>
                              <w:t>年</w:t>
                            </w:r>
                            <w:r w:rsidR="005643EF" w:rsidRPr="00D24EB5">
                              <w:rPr>
                                <w:rFonts w:ascii="UD デジタル 教科書体 N-R" w:eastAsia="UD デジタル 教科書体 N-R" w:hAnsiTheme="majorEastAsia" w:hint="eastAsia"/>
                                <w:kern w:val="0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1B0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5pt;margin-top:-13.5pt;width:768.75pt;height:36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" filled="f" stroked="f">
                <v:textbox inset="0">
                  <w:txbxContent>
                    <w:p w14:paraId="518E2638" w14:textId="2598EF83" w:rsidR="00AE190F" w:rsidRPr="00D24EB5" w:rsidRDefault="00AE190F" w:rsidP="008629F6">
                      <w:pPr>
                        <w:spacing w:line="320" w:lineRule="exact"/>
                        <w:rPr>
                          <w:rFonts w:ascii="UD デジタル 教科書体 NP-R" w:eastAsia="UD デジタル 教科書体 NP-R" w:hAnsiTheme="majorEastAsia"/>
                        </w:rPr>
                      </w:pPr>
                      <w:r>
                        <w:rPr>
                          <w:rFonts w:ascii="UD デジタル 教科書体 NP-B" w:eastAsia="UD デジタル 教科書体 NP-B" w:hAnsiTheme="majorEastAsia" w:hint="eastAsia"/>
                          <w:sz w:val="28"/>
                        </w:rPr>
                        <w:t>国語科</w:t>
                      </w:r>
                      <w:r w:rsidRPr="00613CE2">
                        <w:rPr>
                          <w:rFonts w:ascii="UD デジタル 教科書体 NP-B" w:eastAsia="UD デジタル 教科書体 NP-B" w:hAnsiTheme="majorEastAsia" w:hint="eastAsia"/>
                          <w:sz w:val="28"/>
                        </w:rPr>
                        <w:t>単元構想シート</w:t>
                      </w:r>
                      <w:r w:rsidRPr="008751A7">
                        <w:rPr>
                          <w:rFonts w:ascii="UD デジタル 教科書体 NP-R" w:eastAsia="UD デジタル 教科書体 NP-R" w:hAnsiTheme="majorEastAsia" w:hint="eastAsia"/>
                          <w:b/>
                        </w:rPr>
                        <w:t xml:space="preserve">　　</w:t>
                      </w:r>
                      <w:r w:rsidR="006F3A50" w:rsidRPr="005B0BCE">
                        <w:rPr>
                          <w:rFonts w:ascii="UD デジタル 教科書体 NP-R" w:eastAsia="UD デジタル 教科書体 NP-R" w:hAnsiTheme="majorEastAsia" w:hint="eastAsia"/>
                          <w:kern w:val="0"/>
                        </w:rPr>
                        <w:t>第</w:t>
                      </w:r>
                      <w:r w:rsidR="00D24EB5">
                        <w:rPr>
                          <w:rFonts w:ascii="UD デジタル 教科書体 NP-R" w:eastAsia="UD デジタル 教科書体 NP-R" w:hAnsiTheme="majorEastAsia" w:hint="eastAsia"/>
                          <w:color w:val="0D0D0D" w:themeColor="text1" w:themeTint="F2"/>
                          <w:kern w:val="0"/>
                        </w:rPr>
                        <w:t>６</w:t>
                      </w:r>
                      <w:r w:rsidR="006F3A50" w:rsidRPr="005B0BCE">
                        <w:rPr>
                          <w:rFonts w:ascii="UD デジタル 教科書体 NP-R" w:eastAsia="UD デジタル 教科書体 NP-R" w:hAnsiTheme="majorEastAsia" w:hint="eastAsia"/>
                          <w:kern w:val="0"/>
                        </w:rPr>
                        <w:t>学年</w:t>
                      </w:r>
                      <w:r w:rsidR="00DB5ED4">
                        <w:rPr>
                          <w:rFonts w:ascii="UD デジタル 教科書体 NP-R" w:eastAsia="UD デジタル 教科書体 NP-R" w:hAnsiTheme="majorEastAsia" w:hint="eastAsia"/>
                          <w:color w:val="FFFFFF" w:themeColor="background1"/>
                          <w:kern w:val="0"/>
                        </w:rPr>
                        <w:t xml:space="preserve">　</w:t>
                      </w:r>
                      <w:r w:rsidR="006F3A50" w:rsidRPr="005B0BCE">
                        <w:rPr>
                          <w:rFonts w:ascii="UD デジタル 教科書体 NP-R" w:eastAsia="UD デジタル 教科書体 NP-R" w:hAnsiTheme="majorEastAsia" w:hint="eastAsia"/>
                          <w:kern w:val="0"/>
                        </w:rPr>
                        <w:t>組(</w:t>
                      </w:r>
                      <w:r w:rsidR="00DB5ED4">
                        <w:rPr>
                          <w:rFonts w:ascii="UD デジタル 教科書体 NP-R" w:eastAsia="UD デジタル 教科書体 NP-R" w:hAnsiTheme="majorEastAsia" w:hint="eastAsia"/>
                          <w:color w:val="FFFFFF" w:themeColor="background1"/>
                          <w:kern w:val="0"/>
                        </w:rPr>
                        <w:t xml:space="preserve">　　</w:t>
                      </w:r>
                      <w:r w:rsidR="006F3A50" w:rsidRPr="005B0BCE">
                        <w:rPr>
                          <w:rFonts w:ascii="UD デジタル 教科書体 NP-R" w:eastAsia="UD デジタル 教科書体 NP-R" w:hAnsiTheme="majorEastAsia" w:hint="eastAsia"/>
                          <w:kern w:val="0"/>
                        </w:rPr>
                        <w:t>名)　授業者</w:t>
                      </w:r>
                      <w:r w:rsidR="00DB5ED4">
                        <w:rPr>
                          <w:rFonts w:ascii="UD デジタル 教科書体 NP-R" w:eastAsia="UD デジタル 教科書体 NP-R" w:hAnsiTheme="majorEastAsia" w:hint="eastAsia"/>
                          <w:kern w:val="0"/>
                        </w:rPr>
                        <w:t xml:space="preserve">　　　　　</w:t>
                      </w:r>
                      <w:r w:rsidR="006F3A50" w:rsidRPr="005B0BCE">
                        <w:rPr>
                          <w:rFonts w:ascii="UD デジタル 教科書体 NP-R" w:eastAsia="UD デジタル 教科書体 NP-R" w:hAnsiTheme="majorEastAsia" w:hint="eastAsia"/>
                          <w:kern w:val="0"/>
                        </w:rPr>
                        <w:t xml:space="preserve">　</w:t>
                      </w:r>
                      <w:r w:rsidR="009316B3" w:rsidRPr="006F3A50">
                        <w:rPr>
                          <w:rFonts w:ascii="UD デジタル 教科書体 NP-R" w:eastAsia="UD デジタル 教科書体 NP-R" w:hAnsiTheme="majorEastAsia" w:hint="eastAsia"/>
                          <w:sz w:val="16"/>
                        </w:rPr>
                        <w:t xml:space="preserve">　</w:t>
                      </w:r>
                      <w:r w:rsidRPr="00613CE2">
                        <w:rPr>
                          <w:rFonts w:ascii="UD デジタル 教科書体 NP-R" w:eastAsia="UD デジタル 教科書体 NP-R" w:hAnsiTheme="majorEastAsia" w:hint="eastAsia"/>
                        </w:rPr>
                        <w:t>単元名「</w:t>
                      </w:r>
                      <w:r w:rsidR="00407700">
                        <w:rPr>
                          <w:rFonts w:ascii="UD デジタル 教科書体 NP-R" w:eastAsia="UD デジタル 教科書体 NP-R" w:hAnsiTheme="majorEastAsia"/>
                          <w:w w:val="8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7700" w:rsidRPr="00407700">
                              <w:rPr>
                                <w:rFonts w:ascii="UD デジタル 教科書体 NP-R" w:eastAsia="UD デジタル 教科書体 NP-R" w:hAnsiTheme="majorEastAsia"/>
                                <w:w w:val="80"/>
                                <w:sz w:val="10"/>
                              </w:rPr>
                              <w:t>つな</w:t>
                            </w:r>
                          </w:rt>
                          <w:rubyBase>
                            <w:r w:rsidR="00407700">
                              <w:rPr>
                                <w:rFonts w:ascii="UD デジタル 教科書体 NP-R" w:eastAsia="UD デジタル 教科書体 NP-R" w:hAnsiTheme="majorEastAsia"/>
                                <w:w w:val="80"/>
                              </w:rPr>
                              <w:t>繋</w:t>
                            </w:r>
                          </w:rubyBase>
                        </w:ruby>
                      </w:r>
                      <w:r w:rsidR="00D24EB5" w:rsidRPr="00D24EB5">
                        <w:rPr>
                          <w:rFonts w:ascii="UD デジタル 教科書体 NP-R" w:eastAsia="UD デジタル 教科書体 NP-R" w:hAnsiTheme="majorEastAsia" w:hint="eastAsia"/>
                          <w:w w:val="80"/>
                        </w:rPr>
                        <w:t>がれ！Ａ小っ子！～コロナ</w:t>
                      </w:r>
                      <w:r w:rsidR="008629F6">
                        <w:rPr>
                          <w:rFonts w:ascii="UD デジタル 教科書体 NP-R" w:eastAsia="UD デジタル 教科書体 NP-R" w:hAnsiTheme="majorEastAsia"/>
                          <w:w w:val="8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629F6" w:rsidRPr="008629F6">
                              <w:rPr>
                                <w:rFonts w:ascii="UD デジタル 教科書体 NP-R" w:eastAsia="UD デジタル 教科書体 NP-R" w:hAnsiTheme="majorEastAsia"/>
                                <w:w w:val="80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8629F6">
                              <w:rPr>
                                <w:rFonts w:ascii="UD デジタル 教科書体 NP-R" w:eastAsia="UD デジタル 教科書体 NP-R" w:hAnsiTheme="majorEastAsia"/>
                                <w:w w:val="80"/>
                              </w:rPr>
                              <w:t>禍</w:t>
                            </w:r>
                          </w:rubyBase>
                        </w:ruby>
                      </w:r>
                      <w:r w:rsidR="00D24EB5" w:rsidRPr="00D24EB5">
                        <w:rPr>
                          <w:rFonts w:ascii="UD デジタル 教科書体 NP-R" w:eastAsia="UD デジタル 教科書体 NP-R" w:hAnsiTheme="majorEastAsia" w:hint="eastAsia"/>
                          <w:w w:val="80"/>
                        </w:rPr>
                        <w:t>でも楽しめる遊びを計画しよう～</w:t>
                      </w:r>
                      <w:r w:rsidRPr="00D24EB5">
                        <w:rPr>
                          <w:rFonts w:ascii="UD デジタル 教科書体 NP-R" w:eastAsia="UD デジタル 教科書体 NP-R" w:hAnsiTheme="majorEastAsia" w:hint="eastAsia"/>
                        </w:rPr>
                        <w:t>」　全</w:t>
                      </w:r>
                      <w:r w:rsidR="00D24EB5" w:rsidRPr="00D24EB5">
                        <w:rPr>
                          <w:rFonts w:ascii="UD デジタル 教科書体 NP-R" w:eastAsia="UD デジタル 教科書体 NP-R" w:hAnsiTheme="majorEastAsia" w:hint="eastAsia"/>
                        </w:rPr>
                        <w:t>７</w:t>
                      </w:r>
                      <w:r w:rsidRPr="00D24EB5">
                        <w:rPr>
                          <w:rFonts w:ascii="UD デジタル 教科書体 NP-R" w:eastAsia="UD デジタル 教科書体 NP-R" w:hAnsiTheme="majorEastAsia" w:hint="eastAsia"/>
                        </w:rPr>
                        <w:t>時</w:t>
                      </w:r>
                      <w:r w:rsidR="00C9524F">
                        <w:rPr>
                          <w:rFonts w:ascii="UD デジタル 教科書体 NP-R" w:eastAsia="UD デジタル 教科書体 NP-R" w:hAnsiTheme="majorEastAsia" w:hint="eastAsia"/>
                        </w:rPr>
                        <w:t>間</w:t>
                      </w:r>
                    </w:p>
                    <w:p w14:paraId="5FF1D372" w14:textId="4462A7A0" w:rsidR="00AE190F" w:rsidRPr="00D24EB5" w:rsidRDefault="00AE190F" w:rsidP="00CC101E">
                      <w:pPr>
                        <w:spacing w:line="300" w:lineRule="exact"/>
                        <w:ind w:firstLineChars="3600" w:firstLine="7560"/>
                        <w:rPr>
                          <w:rFonts w:ascii="UD デジタル 教科書体 NP-R" w:eastAsia="UD デジタル 教科書体 NP-R" w:hAnsiTheme="majorEastAsia"/>
                        </w:rPr>
                      </w:pPr>
                      <w:r w:rsidRPr="00D24EB5">
                        <w:rPr>
                          <w:rFonts w:ascii="UD デジタル 教科書体 NP-R" w:eastAsia="UD デジタル 教科書体 NP-R" w:hAnsiTheme="majorEastAsia" w:hint="eastAsia"/>
                        </w:rPr>
                        <w:t>教材名「</w:t>
                      </w:r>
                      <w:r w:rsidR="00D24EB5" w:rsidRPr="00D24EB5">
                        <w:rPr>
                          <w:rFonts w:ascii="UD デジタル 教科書体 NP-R" w:eastAsia="UD デジタル 教科書体 NP-R" w:hAnsiTheme="majorEastAsia" w:hint="eastAsia"/>
                        </w:rPr>
                        <w:t>みんなで楽しく過ごすために</w:t>
                      </w:r>
                      <w:r w:rsidR="008E7501">
                        <w:rPr>
                          <w:rFonts w:ascii="UD デジタル 教科書体 NP-R" w:eastAsia="UD デジタル 教科書体 NP-R" w:hAnsiTheme="majorEastAsia" w:hint="eastAsia"/>
                        </w:rPr>
                        <w:t>」</w:t>
                      </w:r>
                      <w:r w:rsidR="005643EF" w:rsidRPr="00D24EB5">
                        <w:rPr>
                          <w:rFonts w:ascii="UD デジタル 教科書体 N-R" w:eastAsia="UD デジタル 教科書体 N-R" w:hAnsiTheme="majorEastAsia" w:hint="eastAsia"/>
                          <w:kern w:val="0"/>
                          <w:szCs w:val="21"/>
                        </w:rPr>
                        <w:t>(</w:t>
                      </w:r>
                      <w:r w:rsidR="005643EF" w:rsidRPr="00D24EB5">
                        <w:rPr>
                          <w:rFonts w:ascii="UD デジタル 教科書体 NP-R" w:eastAsia="UD デジタル 教科書体 NP-R" w:hAnsiTheme="majorEastAsia" w:hint="eastAsia"/>
                          <w:kern w:val="0"/>
                          <w:szCs w:val="21"/>
                        </w:rPr>
                        <w:t>光村図書</w:t>
                      </w:r>
                      <w:r w:rsidR="0055681F">
                        <w:rPr>
                          <w:rFonts w:ascii="UD デジタル 教科書体 NP-R" w:eastAsia="UD デジタル 教科書体 NP-R" w:hAnsiTheme="majorEastAsia" w:hint="eastAsia"/>
                          <w:kern w:val="0"/>
                          <w:szCs w:val="21"/>
                        </w:rPr>
                        <w:t>６</w:t>
                      </w:r>
                      <w:r w:rsidR="0055681F" w:rsidRPr="00D24EB5">
                        <w:rPr>
                          <w:rFonts w:ascii="UD デジタル 教科書体 NP-R" w:eastAsia="UD デジタル 教科書体 NP-R" w:hAnsiTheme="majorEastAsia" w:hint="eastAsia"/>
                          <w:kern w:val="0"/>
                          <w:szCs w:val="21"/>
                        </w:rPr>
                        <w:t>年</w:t>
                      </w:r>
                      <w:r w:rsidR="005643EF" w:rsidRPr="00D24EB5">
                        <w:rPr>
                          <w:rFonts w:ascii="UD デジタル 教科書体 N-R" w:eastAsia="UD デジタル 教科書体 N-R" w:hAnsiTheme="majorEastAsia" w:hint="eastAsia"/>
                          <w:kern w:val="0"/>
                          <w:szCs w:val="21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60C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479C1" wp14:editId="7DA94C24">
                <wp:simplePos x="0" y="0"/>
                <wp:positionH relativeFrom="margin">
                  <wp:align>right</wp:align>
                </wp:positionH>
                <wp:positionV relativeFrom="paragraph">
                  <wp:posOffset>257067</wp:posOffset>
                </wp:positionV>
                <wp:extent cx="4534044" cy="1870206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4044" cy="18702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6941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13"/>
                              <w:gridCol w:w="2314"/>
                              <w:gridCol w:w="2314"/>
                            </w:tblGrid>
                            <w:tr w:rsidR="00BA449F" w14:paraId="4D1CDD06" w14:textId="712EDB99" w:rsidTr="00BA449F">
                              <w:trPr>
                                <w:trHeight w:val="340"/>
                              </w:trPr>
                              <w:tc>
                                <w:tcPr>
                                  <w:tcW w:w="6941" w:type="dxa"/>
                                  <w:gridSpan w:val="3"/>
                                  <w:vAlign w:val="center"/>
                                </w:tcPr>
                                <w:p w14:paraId="2DAB7452" w14:textId="7A22255A" w:rsidR="00BA449F" w:rsidRPr="00BA449F" w:rsidRDefault="00BA449F" w:rsidP="00BA449F">
                                  <w:pPr>
                                    <w:contextualSpacing/>
                                    <w:jc w:val="center"/>
                                    <w:rPr>
                                      <w:rFonts w:ascii="UD デジタル 教科書体 NP-R" w:eastAsia="UD デジタル 教科書体 NP-R" w:hAnsi="BIZ UDP明朝 Medium"/>
                                      <w:sz w:val="16"/>
                                    </w:rPr>
                                  </w:pPr>
                                  <w:r w:rsidRPr="00F137F1">
                                    <w:rPr>
                                      <w:rFonts w:ascii="UD デジタル 教科書体 NP-R" w:eastAsia="UD デジタル 教科書体 NP-R" w:hAnsi="BIZ UDP明朝 Medium" w:hint="eastAsia"/>
                                    </w:rPr>
                                    <w:t>評価規準</w:t>
                                  </w:r>
                                </w:p>
                              </w:tc>
                            </w:tr>
                            <w:tr w:rsidR="00BA449F" w14:paraId="3A8F31C3" w14:textId="72BFAC4F" w:rsidTr="00BA449F">
                              <w:trPr>
                                <w:trHeight w:val="277"/>
                              </w:trPr>
                              <w:tc>
                                <w:tcPr>
                                  <w:tcW w:w="2313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7581E4C" w14:textId="6D87E651" w:rsidR="00BA449F" w:rsidRPr="00BA449F" w:rsidRDefault="00BA449F" w:rsidP="00BA449F">
                                  <w:pPr>
                                    <w:contextualSpacing/>
                                    <w:jc w:val="center"/>
                                    <w:rPr>
                                      <w:rFonts w:ascii="UD デジタル 教科書体 NP-R" w:eastAsia="UD デジタル 教科書体 NP-R" w:hAnsi="BIZ UDP明朝 Medium"/>
                                      <w:sz w:val="20"/>
                                    </w:rPr>
                                  </w:pPr>
                                  <w:r w:rsidRPr="00BA449F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20"/>
                                    </w:rPr>
                                    <w:t>知識・技能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68BCE900" w14:textId="119BAA10" w:rsidR="00BA449F" w:rsidRPr="00BA449F" w:rsidRDefault="00BA449F" w:rsidP="00BA449F">
                                  <w:pPr>
                                    <w:contextualSpacing/>
                                    <w:jc w:val="center"/>
                                    <w:rPr>
                                      <w:rFonts w:ascii="UD デジタル 教科書体 NP-R" w:eastAsia="UD デジタル 教科書体 NP-R" w:hAnsi="BIZ UDP明朝 Medium"/>
                                      <w:sz w:val="20"/>
                                    </w:rPr>
                                  </w:pPr>
                                  <w:r w:rsidRPr="00BA449F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20"/>
                                    </w:rPr>
                                    <w:t>思考・判断・表現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3E42359B" w14:textId="1BD7EC60" w:rsidR="00BA449F" w:rsidRPr="00BA449F" w:rsidRDefault="00BA449F" w:rsidP="00BA449F">
                                  <w:pPr>
                                    <w:contextualSpacing/>
                                    <w:jc w:val="center"/>
                                    <w:rPr>
                                      <w:rFonts w:ascii="UD デジタル 教科書体 NP-R" w:eastAsia="UD デジタル 教科書体 NP-R" w:hAnsi="BIZ UDP明朝 Medium"/>
                                      <w:sz w:val="16"/>
                                    </w:rPr>
                                  </w:pPr>
                                  <w:r w:rsidRPr="00BA449F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6"/>
                                    </w:rPr>
                                    <w:t>主体的に学習に取り組む態度</w:t>
                                  </w:r>
                                </w:p>
                              </w:tc>
                            </w:tr>
                            <w:tr w:rsidR="005643EF" w:rsidRPr="00865815" w14:paraId="1B9D3750" w14:textId="77777777" w:rsidTr="00BA449F">
                              <w:trPr>
                                <w:trHeight w:val="1950"/>
                              </w:trPr>
                              <w:tc>
                                <w:tcPr>
                                  <w:tcW w:w="2313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7F161D7" w14:textId="0B623CBD" w:rsidR="003B710C" w:rsidRPr="005F0F92" w:rsidRDefault="003B710C" w:rsidP="003B710C">
                                  <w:pPr>
                                    <w:spacing w:line="300" w:lineRule="exact"/>
                                    <w:contextualSpacing/>
                                    <w:rPr>
                                      <w:rFonts w:ascii="UD デジタル 教科書体 NP-R" w:eastAsia="UD デジタル 教科書体 NP-R" w:hAnsi="BIZ UDP明朝 Medium"/>
                                      <w:sz w:val="18"/>
                                    </w:rPr>
                                  </w:pPr>
                                  <w:r w:rsidRPr="005F0F92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8"/>
                                    </w:rPr>
                                    <w:t>言葉には、相手とのつながりをつくる</w:t>
                                  </w:r>
                                  <w:r w:rsidR="0026051B" w:rsidRPr="005F0F92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8"/>
                                    </w:rPr>
                                    <w:t>働き</w:t>
                                  </w:r>
                                  <w:r w:rsidRPr="005F0F92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8"/>
                                    </w:rPr>
                                    <w:t>があることに気付いている。</w:t>
                                  </w:r>
                                </w:p>
                                <w:p w14:paraId="3E2F2867" w14:textId="3AFA1786" w:rsidR="005643EF" w:rsidRPr="005F0F92" w:rsidRDefault="005643EF" w:rsidP="003B710C">
                                  <w:pPr>
                                    <w:spacing w:line="300" w:lineRule="exact"/>
                                    <w:contextualSpacing/>
                                    <w:rPr>
                                      <w:rFonts w:ascii="UD デジタル 教科書体 NP-R" w:eastAsia="UD デジタル 教科書体 NP-R" w:hAnsi="BIZ UDP明朝 Medium"/>
                                      <w:sz w:val="18"/>
                                    </w:rPr>
                                  </w:pPr>
                                  <w:r w:rsidRPr="005F0F92">
                                    <w:rPr>
                                      <w:rFonts w:ascii="UD デジタル 教科書体 N-R" w:eastAsia="UD デジタル 教科書体 N-R" w:hAnsiTheme="majorEastAsia" w:hint="eastAsia"/>
                                      <w:sz w:val="16"/>
                                      <w:szCs w:val="16"/>
                                    </w:rPr>
                                    <w:t>((１)</w:t>
                                  </w:r>
                                  <w:r w:rsidR="003B710C" w:rsidRPr="005F0F92">
                                    <w:rPr>
                                      <w:rFonts w:ascii="UD デジタル 教科書体 N-R" w:eastAsia="UD デジタル 教科書体 N-R" w:hAnsiTheme="majorEastAsia" w:hint="eastAsia"/>
                                      <w:sz w:val="16"/>
                                      <w:szCs w:val="16"/>
                                    </w:rPr>
                                    <w:t>ア</w:t>
                                  </w:r>
                                  <w:r w:rsidRPr="005F0F92">
                                    <w:rPr>
                                      <w:rFonts w:ascii="UD デジタル 教科書体 N-R" w:eastAsia="UD デジタル 教科書体 N-R" w:hAnsiTheme="majorEastAsia" w:hint="eastAsi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322DBD1B" w14:textId="141C58E7" w:rsidR="005643EF" w:rsidRPr="005F0F92" w:rsidRDefault="003B710C" w:rsidP="003B710C">
                                  <w:pPr>
                                    <w:spacing w:line="300" w:lineRule="exact"/>
                                    <w:contextualSpacing/>
                                    <w:rPr>
                                      <w:rFonts w:ascii="UD デジタル 教科書体 NP-R" w:eastAsia="UD デジタル 教科書体 NP-R" w:hAnsi="BIZ UDP明朝 Medium"/>
                                      <w:sz w:val="18"/>
                                    </w:rPr>
                                  </w:pPr>
                                  <w:r w:rsidRPr="005F0F92">
                                    <w:rPr>
                                      <w:rFonts w:ascii="UD デジタル 教科書体 NP-R" w:eastAsia="UD デジタル 教科書体 NP-R" w:hAnsi="BIZ UDP明朝 Medium" w:hint="eastAsia"/>
                                      <w:kern w:val="0"/>
                                      <w:sz w:val="18"/>
                                    </w:rPr>
                                    <w:t>「話すこと・聞くこと」において、互いの立場や意図を明確にしながら計画的に話し合い、考えを広げたり、まとめたりしている。</w:t>
                                  </w:r>
                                  <w:r w:rsidR="005643EF" w:rsidRPr="005F0F92">
                                    <w:rPr>
                                      <w:rFonts w:ascii="UD デジタル 教科書体 N-R" w:eastAsia="UD デジタル 教科書体 N-R" w:hAnsiTheme="majorEastAsia" w:hint="eastAsi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5F0F92">
                                    <w:rPr>
                                      <w:rFonts w:ascii="UD デジタル 教科書体 N-R" w:eastAsia="UD デジタル 教科書体 N-R" w:hAnsiTheme="majorEastAsia" w:hint="eastAsia"/>
                                      <w:sz w:val="16"/>
                                      <w:szCs w:val="16"/>
                                    </w:rPr>
                                    <w:t>Ａ</w:t>
                                  </w:r>
                                  <w:r w:rsidR="005643EF" w:rsidRPr="005F0F92">
                                    <w:rPr>
                                      <w:rFonts w:ascii="UD デジタル 教科書体 N-R" w:eastAsia="UD デジタル 教科書体 N-R" w:hAnsiTheme="majorEastAsia" w:hint="eastAsia"/>
                                      <w:sz w:val="16"/>
                                      <w:szCs w:val="16"/>
                                    </w:rPr>
                                    <w:t>(１)</w:t>
                                  </w:r>
                                  <w:r w:rsidR="0026051B" w:rsidRPr="005F0F92">
                                    <w:rPr>
                                      <w:rFonts w:ascii="UD デジタル 教科書体 N-R" w:eastAsia="UD デジタル 教科書体 N-R" w:hAnsiTheme="majorEastAsia" w:hint="eastAsia"/>
                                      <w:sz w:val="16"/>
                                      <w:szCs w:val="16"/>
                                    </w:rPr>
                                    <w:t>オ</w:t>
                                  </w:r>
                                  <w:r w:rsidR="005643EF" w:rsidRPr="005F0F92">
                                    <w:rPr>
                                      <w:rFonts w:ascii="UD デジタル 教科書体 N-R" w:eastAsia="UD デジタル 教科書体 N-R" w:hAnsiTheme="majorEastAsia" w:hint="eastAsi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1FBC733A" w14:textId="7F5DC406" w:rsidR="005643EF" w:rsidRPr="005F0F92" w:rsidRDefault="003B710C" w:rsidP="003B710C">
                                  <w:pPr>
                                    <w:spacing w:line="300" w:lineRule="exact"/>
                                    <w:rPr>
                                      <w:rFonts w:ascii="UD デジタル 教科書体 NP-R" w:eastAsia="UD デジタル 教科書体 NP-R" w:hAnsi="BIZ UDP明朝 Medium"/>
                                      <w:sz w:val="12"/>
                                      <w:szCs w:val="18"/>
                                    </w:rPr>
                                  </w:pPr>
                                  <w:r w:rsidRPr="005F0F92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8"/>
                                    </w:rPr>
                                    <w:t>積極的に考えを広げたり、まとめたりし、学習課題に沿って</w:t>
                                  </w:r>
                                  <w:r w:rsidR="008E7501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8"/>
                                    </w:rPr>
                                    <w:t>、</w:t>
                                  </w:r>
                                  <w:r w:rsidRPr="005F0F92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8"/>
                                    </w:rPr>
                                    <w:t>目的や条件に応じて計画的に話し合おうとしている。</w:t>
                                  </w:r>
                                </w:p>
                              </w:tc>
                            </w:tr>
                          </w:tbl>
                          <w:p w14:paraId="08505F96" w14:textId="77777777" w:rsidR="00820B7B" w:rsidRDefault="00820B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479C1" id="テキスト ボックス 1" o:spid="_x0000_s1027" type="#_x0000_t202" style="position:absolute;left:0;text-align:left;margin-left:305.8pt;margin-top:20.25pt;width:357pt;height:14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" filled="f" stroked="f" strokeweight=".5pt">
                <v:textbox>
                  <w:txbxContent>
                    <w:tbl>
                      <w:tblPr>
                        <w:tblStyle w:val="a7"/>
                        <w:tblW w:w="6941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13"/>
                        <w:gridCol w:w="2314"/>
                        <w:gridCol w:w="2314"/>
                      </w:tblGrid>
                      <w:tr w:rsidR="00BA449F" w14:paraId="4D1CDD06" w14:textId="712EDB99" w:rsidTr="00BA449F">
                        <w:trPr>
                          <w:trHeight w:val="340"/>
                        </w:trPr>
                        <w:tc>
                          <w:tcPr>
                            <w:tcW w:w="6941" w:type="dxa"/>
                            <w:gridSpan w:val="3"/>
                            <w:vAlign w:val="center"/>
                          </w:tcPr>
                          <w:p w14:paraId="2DAB7452" w14:textId="7A22255A" w:rsidR="00BA449F" w:rsidRPr="00BA449F" w:rsidRDefault="00BA449F" w:rsidP="00BA449F">
                            <w:pPr>
                              <w:contextualSpacing/>
                              <w:jc w:val="center"/>
                              <w:rPr>
                                <w:rFonts w:ascii="UD デジタル 教科書体 NP-R" w:eastAsia="UD デジタル 教科書体 NP-R" w:hAnsi="BIZ UDP明朝 Medium"/>
                                <w:sz w:val="16"/>
                              </w:rPr>
                            </w:pPr>
                            <w:r w:rsidRPr="00F137F1">
                              <w:rPr>
                                <w:rFonts w:ascii="UD デジタル 教科書体 NP-R" w:eastAsia="UD デジタル 教科書体 NP-R" w:hAnsi="BIZ UDP明朝 Medium" w:hint="eastAsia"/>
                              </w:rPr>
                              <w:t>評価規準</w:t>
                            </w:r>
                          </w:p>
                        </w:tc>
                      </w:tr>
                      <w:tr w:rsidR="00BA449F" w14:paraId="3A8F31C3" w14:textId="72BFAC4F" w:rsidTr="00BA449F">
                        <w:trPr>
                          <w:trHeight w:val="277"/>
                        </w:trPr>
                        <w:tc>
                          <w:tcPr>
                            <w:tcW w:w="2313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7581E4C" w14:textId="6D87E651" w:rsidR="00BA449F" w:rsidRPr="00BA449F" w:rsidRDefault="00BA449F" w:rsidP="00BA449F">
                            <w:pPr>
                              <w:contextualSpacing/>
                              <w:jc w:val="center"/>
                              <w:rPr>
                                <w:rFonts w:ascii="UD デジタル 教科書体 NP-R" w:eastAsia="UD デジタル 教科書体 NP-R" w:hAnsi="BIZ UDP明朝 Medium"/>
                                <w:sz w:val="20"/>
                              </w:rPr>
                            </w:pPr>
                            <w:r w:rsidRPr="00BA449F">
                              <w:rPr>
                                <w:rFonts w:ascii="UD デジタル 教科書体 NP-R" w:eastAsia="UD デジタル 教科書体 NP-R" w:hAnsi="BIZ UDP明朝 Medium" w:hint="eastAsia"/>
                                <w:sz w:val="20"/>
                              </w:rPr>
                              <w:t>知識・技能</w:t>
                            </w:r>
                          </w:p>
                        </w:tc>
                        <w:tc>
                          <w:tcPr>
                            <w:tcW w:w="2314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68BCE900" w14:textId="119BAA10" w:rsidR="00BA449F" w:rsidRPr="00BA449F" w:rsidRDefault="00BA449F" w:rsidP="00BA449F">
                            <w:pPr>
                              <w:contextualSpacing/>
                              <w:jc w:val="center"/>
                              <w:rPr>
                                <w:rFonts w:ascii="UD デジタル 教科書体 NP-R" w:eastAsia="UD デジタル 教科書体 NP-R" w:hAnsi="BIZ UDP明朝 Medium"/>
                                <w:sz w:val="20"/>
                              </w:rPr>
                            </w:pPr>
                            <w:r w:rsidRPr="00BA449F">
                              <w:rPr>
                                <w:rFonts w:ascii="UD デジタル 教科書体 NP-R" w:eastAsia="UD デジタル 教科書体 NP-R" w:hAnsi="BIZ UDP明朝 Medium" w:hint="eastAsia"/>
                                <w:sz w:val="20"/>
                              </w:rPr>
                              <w:t>思考・判断・表現</w:t>
                            </w:r>
                          </w:p>
                        </w:tc>
                        <w:tc>
                          <w:tcPr>
                            <w:tcW w:w="2314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3E42359B" w14:textId="1BD7EC60" w:rsidR="00BA449F" w:rsidRPr="00BA449F" w:rsidRDefault="00BA449F" w:rsidP="00BA449F">
                            <w:pPr>
                              <w:contextualSpacing/>
                              <w:jc w:val="center"/>
                              <w:rPr>
                                <w:rFonts w:ascii="UD デジタル 教科書体 NP-R" w:eastAsia="UD デジタル 教科書体 NP-R" w:hAnsi="BIZ UDP明朝 Medium"/>
                                <w:sz w:val="16"/>
                              </w:rPr>
                            </w:pPr>
                            <w:r w:rsidRPr="00BA449F">
                              <w:rPr>
                                <w:rFonts w:ascii="UD デジタル 教科書体 NP-R" w:eastAsia="UD デジタル 教科書体 NP-R" w:hAnsi="BIZ UDP明朝 Medium" w:hint="eastAsia"/>
                                <w:sz w:val="16"/>
                              </w:rPr>
                              <w:t>主体的に学習に取り組む態度</w:t>
                            </w:r>
                          </w:p>
                        </w:tc>
                      </w:tr>
                      <w:tr w:rsidR="005643EF" w:rsidRPr="00865815" w14:paraId="1B9D3750" w14:textId="77777777" w:rsidTr="00BA449F">
                        <w:trPr>
                          <w:trHeight w:val="1950"/>
                        </w:trPr>
                        <w:tc>
                          <w:tcPr>
                            <w:tcW w:w="2313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77F161D7" w14:textId="0B623CBD" w:rsidR="003B710C" w:rsidRPr="005F0F92" w:rsidRDefault="003B710C" w:rsidP="003B710C">
                            <w:pPr>
                              <w:spacing w:line="300" w:lineRule="exact"/>
                              <w:contextualSpacing/>
                              <w:rPr>
                                <w:rFonts w:ascii="UD デジタル 教科書体 NP-R" w:eastAsia="UD デジタル 教科書体 NP-R" w:hAnsi="BIZ UDP明朝 Medium"/>
                                <w:sz w:val="18"/>
                              </w:rPr>
                            </w:pPr>
                            <w:r w:rsidRPr="005F0F92">
                              <w:rPr>
                                <w:rFonts w:ascii="UD デジタル 教科書体 NP-R" w:eastAsia="UD デジタル 教科書体 NP-R" w:hAnsi="BIZ UDP明朝 Medium" w:hint="eastAsia"/>
                                <w:sz w:val="18"/>
                              </w:rPr>
                              <w:t>言葉には、相手とのつながりをつくる</w:t>
                            </w:r>
                            <w:r w:rsidR="0026051B" w:rsidRPr="005F0F92">
                              <w:rPr>
                                <w:rFonts w:ascii="UD デジタル 教科書体 NP-R" w:eastAsia="UD デジタル 教科書体 NP-R" w:hAnsi="BIZ UDP明朝 Medium" w:hint="eastAsia"/>
                                <w:sz w:val="18"/>
                              </w:rPr>
                              <w:t>働き</w:t>
                            </w:r>
                            <w:r w:rsidRPr="005F0F92">
                              <w:rPr>
                                <w:rFonts w:ascii="UD デジタル 教科書体 NP-R" w:eastAsia="UD デジタル 教科書体 NP-R" w:hAnsi="BIZ UDP明朝 Medium" w:hint="eastAsia"/>
                                <w:sz w:val="18"/>
                              </w:rPr>
                              <w:t>があることに気付いている。</w:t>
                            </w:r>
                          </w:p>
                          <w:p w14:paraId="3E2F2867" w14:textId="3AFA1786" w:rsidR="005643EF" w:rsidRPr="005F0F92" w:rsidRDefault="005643EF" w:rsidP="003B710C">
                            <w:pPr>
                              <w:spacing w:line="300" w:lineRule="exact"/>
                              <w:contextualSpacing/>
                              <w:rPr>
                                <w:rFonts w:ascii="UD デジタル 教科書体 NP-R" w:eastAsia="UD デジタル 教科書体 NP-R" w:hAnsi="BIZ UDP明朝 Medium"/>
                                <w:sz w:val="18"/>
                              </w:rPr>
                            </w:pPr>
                            <w:r w:rsidRPr="005F0F92">
                              <w:rPr>
                                <w:rFonts w:ascii="UD デジタル 教科書体 N-R" w:eastAsia="UD デジタル 教科書体 N-R" w:hAnsiTheme="majorEastAsia" w:hint="eastAsia"/>
                                <w:sz w:val="16"/>
                                <w:szCs w:val="16"/>
                              </w:rPr>
                              <w:t>((１)</w:t>
                            </w:r>
                            <w:r w:rsidR="003B710C" w:rsidRPr="005F0F92">
                              <w:rPr>
                                <w:rFonts w:ascii="UD デジタル 教科書体 N-R" w:eastAsia="UD デジタル 教科書体 N-R" w:hAnsiTheme="majorEastAsia" w:hint="eastAsia"/>
                                <w:sz w:val="16"/>
                                <w:szCs w:val="16"/>
                              </w:rPr>
                              <w:t>ア</w:t>
                            </w:r>
                            <w:r w:rsidRPr="005F0F92">
                              <w:rPr>
                                <w:rFonts w:ascii="UD デジタル 教科書体 N-R" w:eastAsia="UD デジタル 教科書体 N-R" w:hAnsiTheme="majorEastAsia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1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322DBD1B" w14:textId="141C58E7" w:rsidR="005643EF" w:rsidRPr="005F0F92" w:rsidRDefault="003B710C" w:rsidP="003B710C">
                            <w:pPr>
                              <w:spacing w:line="300" w:lineRule="exact"/>
                              <w:contextualSpacing/>
                              <w:rPr>
                                <w:rFonts w:ascii="UD デジタル 教科書体 NP-R" w:eastAsia="UD デジタル 教科書体 NP-R" w:hAnsi="BIZ UDP明朝 Medium"/>
                                <w:sz w:val="18"/>
                              </w:rPr>
                            </w:pPr>
                            <w:r w:rsidRPr="005F0F92">
                              <w:rPr>
                                <w:rFonts w:ascii="UD デジタル 教科書体 NP-R" w:eastAsia="UD デジタル 教科書体 NP-R" w:hAnsi="BIZ UDP明朝 Medium" w:hint="eastAsia"/>
                                <w:kern w:val="0"/>
                                <w:sz w:val="18"/>
                              </w:rPr>
                              <w:t>「話すこと・聞くこと」において、互いの立場や意図を明確にしながら計画的に話し合い、考えを広げたり、まとめたりしている。</w:t>
                            </w:r>
                            <w:r w:rsidR="005643EF" w:rsidRPr="005F0F92">
                              <w:rPr>
                                <w:rFonts w:ascii="UD デジタル 教科書体 N-R" w:eastAsia="UD デジタル 教科書体 N-R" w:hAnsiTheme="majorEastAsia"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Pr="005F0F92">
                              <w:rPr>
                                <w:rFonts w:ascii="UD デジタル 教科書体 N-R" w:eastAsia="UD デジタル 教科書体 N-R" w:hAnsiTheme="majorEastAsia" w:hint="eastAsia"/>
                                <w:sz w:val="16"/>
                                <w:szCs w:val="16"/>
                              </w:rPr>
                              <w:t>Ａ</w:t>
                            </w:r>
                            <w:r w:rsidR="005643EF" w:rsidRPr="005F0F92">
                              <w:rPr>
                                <w:rFonts w:ascii="UD デジタル 教科書体 N-R" w:eastAsia="UD デジタル 教科書体 N-R" w:hAnsiTheme="majorEastAsia" w:hint="eastAsia"/>
                                <w:sz w:val="16"/>
                                <w:szCs w:val="16"/>
                              </w:rPr>
                              <w:t>(１)</w:t>
                            </w:r>
                            <w:r w:rsidR="0026051B" w:rsidRPr="005F0F92">
                              <w:rPr>
                                <w:rFonts w:ascii="UD デジタル 教科書体 N-R" w:eastAsia="UD デジタル 教科書体 N-R" w:hAnsiTheme="majorEastAsia" w:hint="eastAsia"/>
                                <w:sz w:val="16"/>
                                <w:szCs w:val="16"/>
                              </w:rPr>
                              <w:t>オ</w:t>
                            </w:r>
                            <w:r w:rsidR="005643EF" w:rsidRPr="005F0F92">
                              <w:rPr>
                                <w:rFonts w:ascii="UD デジタル 教科書体 N-R" w:eastAsia="UD デジタル 教科書体 N-R" w:hAnsiTheme="majorEastAsia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1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1FBC733A" w14:textId="7F5DC406" w:rsidR="005643EF" w:rsidRPr="005F0F92" w:rsidRDefault="003B710C" w:rsidP="003B710C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 w:hAnsi="BIZ UDP明朝 Medium"/>
                                <w:sz w:val="12"/>
                                <w:szCs w:val="18"/>
                              </w:rPr>
                            </w:pPr>
                            <w:r w:rsidRPr="005F0F92">
                              <w:rPr>
                                <w:rFonts w:ascii="UD デジタル 教科書体 NP-R" w:eastAsia="UD デジタル 教科書体 NP-R" w:hAnsi="BIZ UDP明朝 Medium" w:hint="eastAsia"/>
                                <w:sz w:val="18"/>
                              </w:rPr>
                              <w:t>積極的に考えを広げたり、まとめたりし、学習課題に沿って</w:t>
                            </w:r>
                            <w:r w:rsidR="008E7501">
                              <w:rPr>
                                <w:rFonts w:ascii="UD デジタル 教科書体 NP-R" w:eastAsia="UD デジタル 教科書体 NP-R" w:hAnsi="BIZ UDP明朝 Medium" w:hint="eastAsia"/>
                                <w:sz w:val="18"/>
                              </w:rPr>
                              <w:t>、</w:t>
                            </w:r>
                            <w:r w:rsidRPr="005F0F92">
                              <w:rPr>
                                <w:rFonts w:ascii="UD デジタル 教科書体 NP-R" w:eastAsia="UD デジタル 教科書体 NP-R" w:hAnsi="BIZ UDP明朝 Medium" w:hint="eastAsia"/>
                                <w:sz w:val="18"/>
                              </w:rPr>
                              <w:t>目的や条件に応じて計画的に話し合おうとしている。</w:t>
                            </w:r>
                          </w:p>
                        </w:tc>
                      </w:tr>
                    </w:tbl>
                    <w:p w14:paraId="08505F96" w14:textId="77777777" w:rsidR="00820B7B" w:rsidRDefault="00820B7B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pPr w:leftFromText="142" w:rightFromText="142" w:vertAnchor="page" w:horzAnchor="margin" w:tblpY="4096"/>
        <w:tblW w:w="15348" w:type="dxa"/>
        <w:tblLayout w:type="fixed"/>
        <w:tblLook w:val="04A0" w:firstRow="1" w:lastRow="0" w:firstColumn="1" w:lastColumn="0" w:noHBand="0" w:noVBand="1"/>
      </w:tblPr>
      <w:tblGrid>
        <w:gridCol w:w="4590"/>
        <w:gridCol w:w="496"/>
        <w:gridCol w:w="2557"/>
        <w:gridCol w:w="2557"/>
        <w:gridCol w:w="499"/>
        <w:gridCol w:w="4649"/>
      </w:tblGrid>
      <w:tr w:rsidR="00246D27" w14:paraId="51821C8D" w14:textId="77777777" w:rsidTr="00246D27">
        <w:trPr>
          <w:cantSplit/>
          <w:trHeight w:val="306"/>
        </w:trPr>
        <w:tc>
          <w:tcPr>
            <w:tcW w:w="45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9E0C5A" w14:textId="4A79AAB6" w:rsidR="00246D27" w:rsidRPr="005F0F92" w:rsidRDefault="00246D27" w:rsidP="00825C3B">
            <w:pPr>
              <w:jc w:val="center"/>
              <w:rPr>
                <w:rFonts w:ascii="UD デジタル 教科書体 NP-R" w:eastAsia="UD デジタル 教科書体 NP-R" w:hAnsiTheme="majorEastAsia"/>
                <w:szCs w:val="16"/>
              </w:rPr>
            </w:pPr>
            <w:r w:rsidRPr="005F0F92">
              <w:rPr>
                <w:rFonts w:ascii="UD デジタル 教科書体 NP-R" w:eastAsia="UD デジタル 教科書体 NP-R" w:hAnsiTheme="majorEastAsia" w:hint="eastAsia"/>
                <w:szCs w:val="16"/>
              </w:rPr>
              <w:t>単元の流れ</w:t>
            </w:r>
          </w:p>
          <w:p w14:paraId="754C9981" w14:textId="77777777" w:rsidR="00246D27" w:rsidRPr="005F0F92" w:rsidRDefault="00246D27" w:rsidP="00825C3B">
            <w:pPr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5F0F92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★「主体的に学習に取り組む態度」を評価する時間</w:t>
            </w:r>
          </w:p>
        </w:tc>
        <w:tc>
          <w:tcPr>
            <w:tcW w:w="610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582535" w14:textId="73CD1E87" w:rsidR="00246D27" w:rsidRPr="005F0F92" w:rsidRDefault="00246D27" w:rsidP="00246D27">
            <w:pPr>
              <w:spacing w:line="280" w:lineRule="exact"/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5F0F92">
              <w:rPr>
                <w:rFonts w:ascii="UD デジタル 教科書体 NP-R" w:eastAsia="UD デジタル 教科書体 NP-R" w:hAnsiTheme="majorEastAsia" w:hint="eastAsia"/>
                <w:szCs w:val="16"/>
              </w:rPr>
              <w:t>「読み解く力」の視点を踏まえた、児童の学ぶ姿</w:t>
            </w:r>
          </w:p>
        </w:tc>
        <w:tc>
          <w:tcPr>
            <w:tcW w:w="4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5F188" w14:textId="7B6373A3" w:rsidR="00246D27" w:rsidRPr="005F0F92" w:rsidRDefault="00246D27" w:rsidP="00825C3B">
            <w:pPr>
              <w:jc w:val="center"/>
              <w:rPr>
                <w:rFonts w:ascii="UD デジタル 教科書体 NP-R" w:eastAsia="UD デジタル 教科書体 NP-R" w:hAnsiTheme="majorEastAsia"/>
                <w:sz w:val="18"/>
                <w:szCs w:val="15"/>
              </w:rPr>
            </w:pPr>
            <w:r w:rsidRPr="005F0F92">
              <w:rPr>
                <w:rFonts w:ascii="UD デジタル 教科書体 NP-R" w:eastAsia="UD デジタル 教科書体 NP-R" w:hAnsiTheme="majorEastAsia" w:hint="eastAsia"/>
                <w:szCs w:val="15"/>
              </w:rPr>
              <w:t>指導の手立て</w:t>
            </w:r>
          </w:p>
          <w:p w14:paraId="1034B7F6" w14:textId="5E9073B5" w:rsidR="00246D27" w:rsidRPr="005F0F92" w:rsidRDefault="00302CFA" w:rsidP="00825C3B">
            <w:pPr>
              <w:jc w:val="center"/>
              <w:rPr>
                <w:rFonts w:ascii="UD デジタル 教科書体 NP-R" w:eastAsia="UD デジタル 教科書体 NP-R" w:hAnsiTheme="majorEastAsia"/>
                <w:sz w:val="15"/>
                <w:szCs w:val="15"/>
              </w:rPr>
            </w:pPr>
            <w:r w:rsidRPr="005F0F92">
              <w:rPr>
                <w:rFonts w:ascii="UD デジタル 教科書体 NP-R" w:eastAsia="UD デジタル 教科書体 NP-R" w:hAnsiTheme="majorEastAsia" w:hint="eastAsia"/>
                <w:sz w:val="20"/>
                <w:szCs w:val="15"/>
              </w:rPr>
              <w:t>「</w:t>
            </w:r>
            <w:r w:rsidR="00246D27" w:rsidRPr="005F0F92">
              <w:rPr>
                <w:rFonts w:ascii="UD デジタル 教科書体 NP-R" w:eastAsia="UD デジタル 教科書体 NP-R" w:hAnsiTheme="majorEastAsia" w:hint="eastAsia"/>
                <w:sz w:val="20"/>
                <w:szCs w:val="15"/>
              </w:rPr>
              <w:t>個別最適な学び</w:t>
            </w:r>
            <w:r w:rsidRPr="005F0F92">
              <w:rPr>
                <w:rFonts w:ascii="UD デジタル 教科書体 NP-R" w:eastAsia="UD デジタル 教科書体 NP-R" w:hAnsiTheme="majorEastAsia" w:hint="eastAsia"/>
                <w:sz w:val="20"/>
                <w:szCs w:val="15"/>
              </w:rPr>
              <w:t>」</w:t>
            </w:r>
            <w:r w:rsidR="00246D27" w:rsidRPr="005F0F92">
              <w:rPr>
                <w:rFonts w:ascii="UD デジタル 教科書体 NP-R" w:eastAsia="UD デジタル 教科書体 NP-R" w:hAnsiTheme="majorEastAsia" w:hint="eastAsia"/>
                <w:sz w:val="20"/>
                <w:szCs w:val="15"/>
              </w:rPr>
              <w:t>【個】・</w:t>
            </w:r>
            <w:r w:rsidRPr="005F0F92">
              <w:rPr>
                <w:rFonts w:ascii="UD デジタル 教科書体 NP-R" w:eastAsia="UD デジタル 教科書体 NP-R" w:hAnsiTheme="majorEastAsia" w:hint="eastAsia"/>
                <w:sz w:val="20"/>
                <w:szCs w:val="15"/>
              </w:rPr>
              <w:t>「</w:t>
            </w:r>
            <w:r w:rsidR="00246D27" w:rsidRPr="005F0F92">
              <w:rPr>
                <w:rFonts w:ascii="UD デジタル 教科書体 NP-R" w:eastAsia="UD デジタル 教科書体 NP-R" w:hAnsiTheme="majorEastAsia" w:hint="eastAsia"/>
                <w:sz w:val="20"/>
                <w:szCs w:val="15"/>
              </w:rPr>
              <w:t>協働的な学び</w:t>
            </w:r>
            <w:r w:rsidRPr="005F0F92">
              <w:rPr>
                <w:rFonts w:ascii="UD デジタル 教科書体 NP-R" w:eastAsia="UD デジタル 教科書体 NP-R" w:hAnsiTheme="majorEastAsia" w:hint="eastAsia"/>
                <w:sz w:val="20"/>
                <w:szCs w:val="15"/>
              </w:rPr>
              <w:t>」</w:t>
            </w:r>
            <w:r w:rsidR="00246D27" w:rsidRPr="005F0F92">
              <w:rPr>
                <w:rFonts w:ascii="UD デジタル 教科書体 NP-R" w:eastAsia="UD デジタル 教科書体 NP-R" w:hAnsiTheme="majorEastAsia" w:hint="eastAsia"/>
                <w:sz w:val="20"/>
                <w:szCs w:val="15"/>
              </w:rPr>
              <w:t>【協】</w:t>
            </w:r>
          </w:p>
        </w:tc>
      </w:tr>
      <w:tr w:rsidR="005643EF" w14:paraId="4D044F55" w14:textId="77777777" w:rsidTr="005643EF">
        <w:trPr>
          <w:cantSplit/>
          <w:trHeight w:val="287"/>
        </w:trPr>
        <w:tc>
          <w:tcPr>
            <w:tcW w:w="45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947F32" w14:textId="2B231FF5" w:rsidR="005643EF" w:rsidRPr="005F0F92" w:rsidRDefault="005643EF" w:rsidP="00E13CA2">
            <w:pPr>
              <w:spacing w:line="400" w:lineRule="exact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  <w:r w:rsidRPr="005F0F92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①学習のゴールを共有し、学習の見通しをもつ。</w:t>
            </w:r>
          </w:p>
          <w:p w14:paraId="3DEBAC82" w14:textId="334C0CDA" w:rsidR="005643EF" w:rsidRPr="005F0F92" w:rsidRDefault="005643EF" w:rsidP="00C05AC1">
            <w:pPr>
              <w:spacing w:line="400" w:lineRule="exact"/>
              <w:ind w:left="200" w:hangingChars="100" w:hanging="200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  <w:r w:rsidRPr="005F0F92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②</w:t>
            </w:r>
            <w:r w:rsidR="00C05AC1" w:rsidRPr="005F0F92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話合いの目的や条件を基に、話合いの</w:t>
            </w:r>
            <w:r w:rsidR="00411221" w:rsidRPr="005F0F92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進行</w:t>
            </w:r>
            <w:r w:rsidR="00C05AC1" w:rsidRPr="005F0F92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計画を立てる</w:t>
            </w:r>
            <w:r w:rsidRPr="005F0F92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。</w:t>
            </w:r>
          </w:p>
          <w:p w14:paraId="054EC2D2" w14:textId="209EC6E4" w:rsidR="005643EF" w:rsidRPr="005F0F92" w:rsidRDefault="00C05AC1" w:rsidP="00C05AC1">
            <w:pPr>
              <w:spacing w:line="400" w:lineRule="exact"/>
              <w:ind w:left="200" w:hangingChars="100" w:hanging="200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  <w:r w:rsidRPr="005F0F92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③グループで話し合うために、自分の主張とその理由や根拠が明確になるように整理する。</w:t>
            </w:r>
          </w:p>
          <w:p w14:paraId="69A9658C" w14:textId="0BD3B99E" w:rsidR="00E13CA2" w:rsidRPr="005F0F92" w:rsidRDefault="00C05AC1" w:rsidP="00C05AC1">
            <w:pPr>
              <w:spacing w:line="400" w:lineRule="exact"/>
              <w:ind w:left="200" w:hangingChars="100" w:hanging="200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  <w:r w:rsidRPr="005F0F92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④それぞれの考えの相違点や問題点、改善点などを明らかにし、仮の結論を出す。★</w:t>
            </w:r>
          </w:p>
          <w:p w14:paraId="3754ACF0" w14:textId="71D46AE7" w:rsidR="00C05AC1" w:rsidRPr="005F0F92" w:rsidRDefault="00C05AC1" w:rsidP="00C05AC1">
            <w:pPr>
              <w:spacing w:line="400" w:lineRule="exact"/>
              <w:ind w:left="400" w:hangingChars="200" w:hanging="400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  <w:r w:rsidRPr="005F0F92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⑤⑥仮の結論で決まった遊びを試し、さらなる改善点を見つけ、話し合い、最適解を導き出す。</w:t>
            </w:r>
          </w:p>
          <w:p w14:paraId="497A1409" w14:textId="791DEDCA" w:rsidR="00E13CA2" w:rsidRPr="005F0F92" w:rsidRDefault="00C05AC1" w:rsidP="00E13CA2">
            <w:pPr>
              <w:spacing w:line="400" w:lineRule="exact"/>
              <w:ind w:left="200" w:hangingChars="100" w:hanging="200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5F0F92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⑦話し合った結果や感想、工夫点などを報告し、学習を振り返る。</w:t>
            </w:r>
          </w:p>
        </w:tc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B5F7D66" w14:textId="7A318FBC" w:rsidR="005643EF" w:rsidRPr="005F0F92" w:rsidRDefault="005643EF" w:rsidP="005643EF">
            <w:pPr>
              <w:spacing w:line="240" w:lineRule="exact"/>
              <w:ind w:left="113" w:right="113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  <w:r w:rsidRPr="005F0F92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Ａ　主に文章や図、グラフから読み解き理解する力</w:t>
            </w:r>
          </w:p>
        </w:tc>
        <w:tc>
          <w:tcPr>
            <w:tcW w:w="5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2B69B" w14:textId="0C6253B6" w:rsidR="005643EF" w:rsidRPr="005F0F92" w:rsidRDefault="005643EF" w:rsidP="005643EF">
            <w:pPr>
              <w:spacing w:line="200" w:lineRule="exact"/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5F0F92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必要な情報を確かに取り出す【①発見・蓄積】</w:t>
            </w:r>
          </w:p>
        </w:tc>
        <w:tc>
          <w:tcPr>
            <w:tcW w:w="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37B77CD3" w14:textId="07583CD7" w:rsidR="005643EF" w:rsidRPr="005F0F92" w:rsidRDefault="005643EF" w:rsidP="005643EF">
            <w:pPr>
              <w:spacing w:line="240" w:lineRule="exact"/>
              <w:ind w:left="113" w:right="113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5F0F92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Ｂ　主に他者とのやりとりから読み解き理解する力</w:t>
            </w:r>
          </w:p>
        </w:tc>
        <w:tc>
          <w:tcPr>
            <w:tcW w:w="46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966529" w14:textId="5377297D" w:rsidR="003B710C" w:rsidRPr="005F0F92" w:rsidRDefault="003B710C" w:rsidP="00C05AC1">
            <w:pPr>
              <w:spacing w:line="320" w:lineRule="exact"/>
              <w:ind w:left="180" w:hangingChars="100" w:hanging="180"/>
              <w:rPr>
                <w:rFonts w:ascii="UD デジタル 教科書体 NP-R" w:eastAsia="UD デジタル 教科書体 NP-R" w:hAnsiTheme="minorEastAsia"/>
                <w:sz w:val="18"/>
                <w:szCs w:val="16"/>
              </w:rPr>
            </w:pPr>
            <w:r w:rsidRPr="005F0F92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・自分たちの力で解決したり、実施したりできる課題を取り上げ、学習意欲を高める。【個】</w:t>
            </w:r>
          </w:p>
          <w:p w14:paraId="5AA20965" w14:textId="20F15C70" w:rsidR="003B710C" w:rsidRPr="005F0F92" w:rsidRDefault="003B710C" w:rsidP="00C05AC1">
            <w:pPr>
              <w:spacing w:line="320" w:lineRule="exact"/>
              <w:ind w:left="180" w:hangingChars="100" w:hanging="180"/>
              <w:rPr>
                <w:rFonts w:ascii="UD デジタル 教科書体 NP-R" w:eastAsia="UD デジタル 教科書体 NP-R" w:hAnsiTheme="minorEastAsia"/>
                <w:sz w:val="18"/>
                <w:szCs w:val="16"/>
              </w:rPr>
            </w:pPr>
            <w:r w:rsidRPr="005F0F92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・内容面で目的を達成すること、話</w:t>
            </w:r>
            <w:r w:rsidR="0026051B" w:rsidRPr="005F0F92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し</w:t>
            </w:r>
            <w:r w:rsidRPr="005F0F92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合</w:t>
            </w:r>
            <w:r w:rsidR="0026051B" w:rsidRPr="005F0F92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うこと</w:t>
            </w:r>
            <w:r w:rsidR="008E7501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で</w:t>
            </w:r>
            <w:r w:rsidRPr="005F0F92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資質・能力を高めていくことの両面から捉えられるようにする。【協】</w:t>
            </w:r>
          </w:p>
          <w:p w14:paraId="205A847F" w14:textId="20F4913A" w:rsidR="003B710C" w:rsidRPr="005F0F92" w:rsidRDefault="003B710C" w:rsidP="00C05AC1">
            <w:pPr>
              <w:spacing w:line="320" w:lineRule="exact"/>
              <w:ind w:left="180" w:hangingChars="100" w:hanging="180"/>
              <w:rPr>
                <w:rFonts w:ascii="UD デジタル 教科書体 NP-R" w:eastAsia="UD デジタル 教科書体 NP-R" w:hAnsiTheme="minorEastAsia"/>
                <w:sz w:val="18"/>
                <w:szCs w:val="16"/>
              </w:rPr>
            </w:pPr>
            <w:r w:rsidRPr="005F0F92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・</w:t>
            </w:r>
            <w:r w:rsidR="0026051B" w:rsidRPr="005F0F92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教科書</w:t>
            </w:r>
            <w:r w:rsidRPr="005F0F92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P133「進め方の例」を参考に、既習の内容を生かして、「考えを広げる話し合い」と「考えをまとめる話し合い」を意識して計画できるようにする。【協】</w:t>
            </w:r>
          </w:p>
          <w:p w14:paraId="66795796" w14:textId="261DAC41" w:rsidR="003B710C" w:rsidRPr="005F0F92" w:rsidRDefault="003B710C" w:rsidP="00C05AC1">
            <w:pPr>
              <w:spacing w:line="320" w:lineRule="exact"/>
              <w:ind w:left="180" w:hangingChars="100" w:hanging="180"/>
              <w:rPr>
                <w:rFonts w:ascii="UD デジタル 教科書体 NP-R" w:eastAsia="UD デジタル 教科書体 NP-R" w:hAnsiTheme="minorEastAsia"/>
                <w:sz w:val="18"/>
                <w:szCs w:val="16"/>
              </w:rPr>
            </w:pPr>
            <w:r w:rsidRPr="005F0F92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・目的や条件を確かめ、P134「考えをノートに書き出した例」やP254「考えを図で表そう」を参考にして整理するよう促す。【個】</w:t>
            </w:r>
          </w:p>
          <w:p w14:paraId="58220A14" w14:textId="7393D7AF" w:rsidR="003B710C" w:rsidRPr="005F0F92" w:rsidRDefault="003B710C" w:rsidP="00C05AC1">
            <w:pPr>
              <w:spacing w:line="320" w:lineRule="exact"/>
              <w:ind w:left="180" w:hangingChars="100" w:hanging="180"/>
              <w:rPr>
                <w:rFonts w:ascii="UD デジタル 教科書体 NP-R" w:eastAsia="UD デジタル 教科書体 NP-R" w:hAnsiTheme="minorEastAsia"/>
                <w:sz w:val="18"/>
                <w:szCs w:val="16"/>
              </w:rPr>
            </w:pPr>
            <w:r w:rsidRPr="005F0F92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・話し合うことの優先順位や時間を意識し、考えを広げたりまとめたりできるようにする。【協】</w:t>
            </w:r>
          </w:p>
          <w:p w14:paraId="2CE99362" w14:textId="06EF7382" w:rsidR="003B710C" w:rsidRPr="005F0F92" w:rsidRDefault="003B710C" w:rsidP="00C05AC1">
            <w:pPr>
              <w:spacing w:line="320" w:lineRule="exact"/>
              <w:ind w:left="180" w:hangingChars="100" w:hanging="180"/>
              <w:rPr>
                <w:rFonts w:ascii="UD デジタル 教科書体 NP-R" w:eastAsia="UD デジタル 教科書体 NP-R" w:hAnsiTheme="minorEastAsia"/>
                <w:sz w:val="18"/>
                <w:szCs w:val="16"/>
              </w:rPr>
            </w:pPr>
            <w:r w:rsidRPr="005F0F92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・</w:t>
            </w:r>
            <w:r w:rsidR="0026051B" w:rsidRPr="005F0F92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話し合った内容</w:t>
            </w:r>
            <w:r w:rsidRPr="005F0F92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に応じて、特別活動等と連携したり、試行できる場を用意したりする。【協】</w:t>
            </w:r>
          </w:p>
          <w:p w14:paraId="153C7FEC" w14:textId="1E66C2B8" w:rsidR="005643EF" w:rsidRPr="005F0F92" w:rsidRDefault="003B710C" w:rsidP="00C05AC1">
            <w:pPr>
              <w:spacing w:line="320" w:lineRule="exact"/>
              <w:ind w:left="180" w:hangingChars="100" w:hanging="180"/>
              <w:rPr>
                <w:rFonts w:ascii="UD デジタル 教科書体 NP-R" w:eastAsia="UD デジタル 教科書体 NP-R" w:hAnsiTheme="minorEastAsia"/>
                <w:sz w:val="15"/>
                <w:szCs w:val="15"/>
              </w:rPr>
            </w:pPr>
            <w:r w:rsidRPr="005F0F92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・話合いの記録や</w:t>
            </w:r>
            <w:r w:rsidR="008E7501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振り</w:t>
            </w:r>
            <w:r w:rsidRPr="005F0F92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返りを読み返して、身に</w:t>
            </w:r>
            <w:r w:rsidR="008E7501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付いた</w:t>
            </w:r>
            <w:r w:rsidRPr="005F0F92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力やこれから気を</w:t>
            </w:r>
            <w:r w:rsidR="008E7501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付けて</w:t>
            </w:r>
            <w:r w:rsidRPr="005F0F92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いきたいことを出し合い、今後に生かす意欲をもてるようにする。【個】</w:t>
            </w:r>
          </w:p>
        </w:tc>
      </w:tr>
      <w:tr w:rsidR="003B710C" w14:paraId="5C8FA5FF" w14:textId="77777777" w:rsidTr="003B710C">
        <w:trPr>
          <w:cantSplit/>
          <w:trHeight w:val="1740"/>
        </w:trPr>
        <w:tc>
          <w:tcPr>
            <w:tcW w:w="45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645E79" w14:textId="77777777" w:rsidR="003B710C" w:rsidRPr="00912D45" w:rsidRDefault="003B710C" w:rsidP="003B710C">
            <w:pPr>
              <w:spacing w:line="28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8925B1" w14:textId="77777777" w:rsidR="003B710C" w:rsidRPr="003B0C9A" w:rsidRDefault="003B710C" w:rsidP="003B710C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65A891F" w14:textId="5EFF64FE" w:rsidR="003B710C" w:rsidRPr="005F0F92" w:rsidRDefault="003B710C" w:rsidP="00D24EB5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  <w:r w:rsidRPr="005F0F92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目的や意図に応じて、課題意識を明確にしている。</w:t>
            </w:r>
          </w:p>
          <w:p w14:paraId="5A77DA0E" w14:textId="5E71CF13" w:rsidR="003B710C" w:rsidRPr="005F0F92" w:rsidRDefault="003B710C" w:rsidP="00D24EB5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5F0F92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自分の主張・理由、根拠</w:t>
            </w:r>
            <w:r w:rsidR="008E7501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を</w:t>
            </w:r>
            <w:r w:rsidRPr="005F0F92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図や表などで整理している。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9434D8" w14:textId="08ED5E10" w:rsidR="003B710C" w:rsidRPr="005F0F92" w:rsidRDefault="003B710C" w:rsidP="00D24EB5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  <w:r w:rsidRPr="005F0F92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仮の結論を出すという目的を理解し、友達の主張とその理由を聞いている。</w:t>
            </w:r>
          </w:p>
          <w:p w14:paraId="42F5345C" w14:textId="153E40DD" w:rsidR="003B710C" w:rsidRPr="005F0F92" w:rsidRDefault="003B710C" w:rsidP="00D24EB5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5F0F92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友達の主張を聞いて、疑問に思ったことを尋ねている。</w:t>
            </w: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3E68F21" w14:textId="77777777" w:rsidR="003B710C" w:rsidRPr="003B0C9A" w:rsidRDefault="003B710C" w:rsidP="003B710C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6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0DB96F" w14:textId="77777777" w:rsidR="003B710C" w:rsidRPr="00912D45" w:rsidRDefault="003B710C" w:rsidP="003B710C">
            <w:pPr>
              <w:spacing w:line="0" w:lineRule="atLeast"/>
              <w:rPr>
                <w:rFonts w:ascii="UD デジタル 教科書体 NP-R" w:eastAsia="UD デジタル 教科書体 NP-R" w:hAnsiTheme="minorEastAsia"/>
                <w:szCs w:val="16"/>
              </w:rPr>
            </w:pPr>
          </w:p>
        </w:tc>
      </w:tr>
      <w:tr w:rsidR="005643EF" w14:paraId="55915E13" w14:textId="77777777" w:rsidTr="00246D27">
        <w:trPr>
          <w:cantSplit/>
          <w:trHeight w:val="257"/>
        </w:trPr>
        <w:tc>
          <w:tcPr>
            <w:tcW w:w="45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E01D34" w14:textId="77777777" w:rsidR="005643EF" w:rsidRPr="00912D45" w:rsidRDefault="005643EF" w:rsidP="005643EF">
            <w:pPr>
              <w:spacing w:line="28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CD0724" w14:textId="77777777" w:rsidR="005643EF" w:rsidRPr="008C7103" w:rsidRDefault="005643EF" w:rsidP="005643EF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5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48D8C" w14:textId="6E03E0A3" w:rsidR="005643EF" w:rsidRPr="005F0F92" w:rsidRDefault="005643EF" w:rsidP="005643EF">
            <w:pPr>
              <w:spacing w:line="200" w:lineRule="exact"/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5F0F92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情報を比較し、関連付けて整理する【②分析・整理】</w:t>
            </w: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08E7E01" w14:textId="5E68D01B" w:rsidR="005643EF" w:rsidRPr="008C7103" w:rsidRDefault="005643EF" w:rsidP="005643EF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6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84DFFB" w14:textId="77777777" w:rsidR="005643EF" w:rsidRPr="007F18C5" w:rsidRDefault="005643EF" w:rsidP="005643EF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</w:p>
        </w:tc>
      </w:tr>
      <w:tr w:rsidR="003B710C" w14:paraId="5EB01594" w14:textId="77777777" w:rsidTr="003B710C">
        <w:trPr>
          <w:cantSplit/>
          <w:trHeight w:val="1770"/>
        </w:trPr>
        <w:tc>
          <w:tcPr>
            <w:tcW w:w="45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D2DA17" w14:textId="77777777" w:rsidR="003B710C" w:rsidRPr="00912D45" w:rsidRDefault="003B710C" w:rsidP="003B710C">
            <w:pPr>
              <w:spacing w:line="28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05805E" w14:textId="77777777" w:rsidR="003B710C" w:rsidRPr="008C7103" w:rsidRDefault="003B710C" w:rsidP="003B710C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61A7216" w14:textId="2E6A8FAE" w:rsidR="003B710C" w:rsidRPr="005F0F92" w:rsidRDefault="003B710C" w:rsidP="003B710C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5F0F92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仮の結論を出すために、自分の主張と友達の主張を比較し、相違点や問題点、改善点を明らかにしている。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78AF6" w14:textId="104B28D8" w:rsidR="003B710C" w:rsidRPr="005F0F92" w:rsidRDefault="003B710C" w:rsidP="003B710C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5F0F92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仮の結論を出すために、自分の主張と友達の主張を比較し、相違点や問題点、改善点について話し合っている。</w:t>
            </w: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3BAD874" w14:textId="77777777" w:rsidR="003B710C" w:rsidRPr="008C7103" w:rsidRDefault="003B710C" w:rsidP="003B710C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6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0ED939" w14:textId="77777777" w:rsidR="003B710C" w:rsidRPr="00912D45" w:rsidRDefault="003B710C" w:rsidP="003B710C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</w:p>
        </w:tc>
      </w:tr>
      <w:tr w:rsidR="005643EF" w14:paraId="489E1CED" w14:textId="77777777" w:rsidTr="00246D27">
        <w:trPr>
          <w:cantSplit/>
          <w:trHeight w:val="302"/>
        </w:trPr>
        <w:tc>
          <w:tcPr>
            <w:tcW w:w="45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38BF9C" w14:textId="77777777" w:rsidR="005643EF" w:rsidRPr="00912D45" w:rsidRDefault="005643EF" w:rsidP="005643EF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1B8C47" w14:textId="77777777" w:rsidR="005643EF" w:rsidRPr="003B0C9A" w:rsidRDefault="005643EF" w:rsidP="005643EF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5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68DF8" w14:textId="3A0522A0" w:rsidR="005643EF" w:rsidRPr="005F0F92" w:rsidRDefault="005643EF" w:rsidP="005643EF">
            <w:pPr>
              <w:spacing w:line="200" w:lineRule="exact"/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5F0F92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自分なりに解決し、知識を再構築する【③再構築】</w:t>
            </w: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F46CCE0" w14:textId="3D70771E" w:rsidR="005643EF" w:rsidRPr="008C7103" w:rsidRDefault="005643EF" w:rsidP="005643EF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6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2E9885" w14:textId="77777777" w:rsidR="005643EF" w:rsidRPr="00912D45" w:rsidRDefault="005643EF" w:rsidP="005643EF">
            <w:pPr>
              <w:spacing w:line="0" w:lineRule="atLeast"/>
              <w:rPr>
                <w:rFonts w:ascii="UD デジタル 教科書体 NP-R" w:eastAsia="UD デジタル 教科書体 NP-R" w:hAnsiTheme="minorEastAsia"/>
                <w:szCs w:val="16"/>
              </w:rPr>
            </w:pPr>
          </w:p>
        </w:tc>
      </w:tr>
      <w:tr w:rsidR="003B710C" w14:paraId="48D830C3" w14:textId="77777777" w:rsidTr="003B710C">
        <w:trPr>
          <w:cantSplit/>
          <w:trHeight w:val="1619"/>
        </w:trPr>
        <w:tc>
          <w:tcPr>
            <w:tcW w:w="45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89E8A" w14:textId="77777777" w:rsidR="003B710C" w:rsidRPr="00912D45" w:rsidRDefault="003B710C" w:rsidP="003B710C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770A4B" w14:textId="77777777" w:rsidR="003B710C" w:rsidRPr="003B0C9A" w:rsidRDefault="003B710C" w:rsidP="003B710C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B16C288" w14:textId="427CD53A" w:rsidR="003B710C" w:rsidRPr="005F0F92" w:rsidRDefault="003B710C" w:rsidP="003B710C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5F0F92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仮の結論と、実際の活動で見つけた課題を結び付け、具体的な解決</w:t>
            </w:r>
            <w:r w:rsidR="0026051B" w:rsidRPr="005F0F92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策</w:t>
            </w:r>
            <w:r w:rsidRPr="005F0F92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を話し合って最適解を導き出している。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192DB" w14:textId="08CFC9B5" w:rsidR="003B710C" w:rsidRPr="005F0F92" w:rsidRDefault="003B710C" w:rsidP="003B710C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5F0F92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仮の結論を基に、実際に活動して見つけた課題について、原因を明らかにし、よりよい最適解</w:t>
            </w:r>
            <w:r w:rsidR="0026051B" w:rsidRPr="005F0F92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を導き出せるように話し合っている。</w:t>
            </w:r>
          </w:p>
        </w:tc>
        <w:tc>
          <w:tcPr>
            <w:tcW w:w="49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FDB9EEB" w14:textId="77777777" w:rsidR="003B710C" w:rsidRPr="008C7103" w:rsidRDefault="003B710C" w:rsidP="003B710C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6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C8286" w14:textId="77777777" w:rsidR="003B710C" w:rsidRPr="00912D45" w:rsidRDefault="003B710C" w:rsidP="003B710C">
            <w:pPr>
              <w:spacing w:line="0" w:lineRule="atLeast"/>
              <w:rPr>
                <w:rFonts w:ascii="UD デジタル 教科書体 NP-R" w:eastAsia="UD デジタル 教科書体 NP-R" w:hAnsiTheme="minorEastAsia"/>
                <w:szCs w:val="16"/>
              </w:rPr>
            </w:pPr>
          </w:p>
        </w:tc>
      </w:tr>
    </w:tbl>
    <w:p w14:paraId="43C8E9F7" w14:textId="6B30D6D5" w:rsidR="00E66ADD" w:rsidRPr="00E66ADD" w:rsidRDefault="00E66ADD" w:rsidP="00A223B2">
      <w:pPr>
        <w:spacing w:line="20" w:lineRule="exact"/>
        <w:contextualSpacing/>
        <w:rPr>
          <w:sz w:val="22"/>
        </w:rPr>
      </w:pPr>
    </w:p>
    <w:sectPr w:rsidR="00E66ADD" w:rsidRPr="00E66ADD" w:rsidSect="006B475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967E0" w14:textId="77777777" w:rsidR="007233A8" w:rsidRDefault="007233A8" w:rsidP="006B4759">
      <w:r>
        <w:separator/>
      </w:r>
    </w:p>
  </w:endnote>
  <w:endnote w:type="continuationSeparator" w:id="0">
    <w:p w14:paraId="4692C992" w14:textId="77777777" w:rsidR="007233A8" w:rsidRDefault="007233A8" w:rsidP="006B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563A6" w14:textId="77777777" w:rsidR="007233A8" w:rsidRDefault="007233A8" w:rsidP="006B4759">
      <w:r>
        <w:separator/>
      </w:r>
    </w:p>
  </w:footnote>
  <w:footnote w:type="continuationSeparator" w:id="0">
    <w:p w14:paraId="7CAB6483" w14:textId="77777777" w:rsidR="007233A8" w:rsidRDefault="007233A8" w:rsidP="006B4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5A13"/>
    <w:multiLevelType w:val="hybridMultilevel"/>
    <w:tmpl w:val="04C8C474"/>
    <w:lvl w:ilvl="0" w:tplc="B6C2AFAC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1" w15:restartNumberingAfterBreak="0">
    <w:nsid w:val="061A4822"/>
    <w:multiLevelType w:val="hybridMultilevel"/>
    <w:tmpl w:val="C20025D6"/>
    <w:lvl w:ilvl="0" w:tplc="6D7C8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DC208C"/>
    <w:multiLevelType w:val="hybridMultilevel"/>
    <w:tmpl w:val="8F3A3268"/>
    <w:lvl w:ilvl="0" w:tplc="29D05A5A">
      <w:numFmt w:val="bullet"/>
      <w:lvlText w:val="◇"/>
      <w:lvlJc w:val="left"/>
      <w:pPr>
        <w:ind w:left="360" w:hanging="360"/>
      </w:pPr>
      <w:rPr>
        <w:rFonts w:ascii="UD デジタル 教科書体 NP-R" w:eastAsia="UD デジタル 教科書体 NP-R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2740BF"/>
    <w:multiLevelType w:val="hybridMultilevel"/>
    <w:tmpl w:val="18328ADC"/>
    <w:lvl w:ilvl="0" w:tplc="11CC0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D21344"/>
    <w:multiLevelType w:val="hybridMultilevel"/>
    <w:tmpl w:val="A3C8C33C"/>
    <w:lvl w:ilvl="0" w:tplc="6D7C8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4C4FA8"/>
    <w:multiLevelType w:val="hybridMultilevel"/>
    <w:tmpl w:val="5348573C"/>
    <w:lvl w:ilvl="0" w:tplc="532413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AA2962"/>
    <w:multiLevelType w:val="hybridMultilevel"/>
    <w:tmpl w:val="67383B44"/>
    <w:lvl w:ilvl="0" w:tplc="D6AADEA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3A3C629E"/>
    <w:multiLevelType w:val="hybridMultilevel"/>
    <w:tmpl w:val="58E82A98"/>
    <w:lvl w:ilvl="0" w:tplc="BAEC7E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493E1454"/>
    <w:multiLevelType w:val="hybridMultilevel"/>
    <w:tmpl w:val="6E74D944"/>
    <w:lvl w:ilvl="0" w:tplc="994C904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4CDC54EA"/>
    <w:multiLevelType w:val="hybridMultilevel"/>
    <w:tmpl w:val="D2A6ABEE"/>
    <w:lvl w:ilvl="0" w:tplc="6BECB204">
      <w:numFmt w:val="bullet"/>
      <w:lvlText w:val="○"/>
      <w:lvlJc w:val="left"/>
      <w:pPr>
        <w:ind w:left="360" w:hanging="360"/>
      </w:pPr>
      <w:rPr>
        <w:rFonts w:ascii="UD デジタル 教科書体 NP-R" w:eastAsia="UD デジタル 教科書体 NP-R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CDA43FF"/>
    <w:multiLevelType w:val="hybridMultilevel"/>
    <w:tmpl w:val="41D27FEC"/>
    <w:lvl w:ilvl="0" w:tplc="7CE271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D935032"/>
    <w:multiLevelType w:val="hybridMultilevel"/>
    <w:tmpl w:val="6B90CC7C"/>
    <w:lvl w:ilvl="0" w:tplc="6D7C8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4"/>
  </w:num>
  <w:num w:numId="5">
    <w:abstractNumId w:val="7"/>
  </w:num>
  <w:num w:numId="6">
    <w:abstractNumId w:val="11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DA2"/>
    <w:rsid w:val="00015411"/>
    <w:rsid w:val="0002170B"/>
    <w:rsid w:val="00026C0A"/>
    <w:rsid w:val="0002730C"/>
    <w:rsid w:val="00033263"/>
    <w:rsid w:val="00066908"/>
    <w:rsid w:val="00067DFF"/>
    <w:rsid w:val="000A1EE2"/>
    <w:rsid w:val="000B0CEA"/>
    <w:rsid w:val="000C2889"/>
    <w:rsid w:val="000D38BE"/>
    <w:rsid w:val="000D7552"/>
    <w:rsid w:val="000E5AEB"/>
    <w:rsid w:val="00190061"/>
    <w:rsid w:val="00197B70"/>
    <w:rsid w:val="001B6B8A"/>
    <w:rsid w:val="001E1CAF"/>
    <w:rsid w:val="002220CB"/>
    <w:rsid w:val="00246D27"/>
    <w:rsid w:val="00247C6D"/>
    <w:rsid w:val="0026051B"/>
    <w:rsid w:val="002840AD"/>
    <w:rsid w:val="00291945"/>
    <w:rsid w:val="002B6C10"/>
    <w:rsid w:val="002C11F2"/>
    <w:rsid w:val="002C3508"/>
    <w:rsid w:val="002D61A4"/>
    <w:rsid w:val="002D7FCD"/>
    <w:rsid w:val="002E1FD2"/>
    <w:rsid w:val="00302CFA"/>
    <w:rsid w:val="0031037C"/>
    <w:rsid w:val="00312324"/>
    <w:rsid w:val="00315EC4"/>
    <w:rsid w:val="00321FFA"/>
    <w:rsid w:val="003321F6"/>
    <w:rsid w:val="003508D2"/>
    <w:rsid w:val="00364199"/>
    <w:rsid w:val="00396E9B"/>
    <w:rsid w:val="003A3D61"/>
    <w:rsid w:val="003A70A6"/>
    <w:rsid w:val="003B0C9A"/>
    <w:rsid w:val="003B710C"/>
    <w:rsid w:val="003C67EB"/>
    <w:rsid w:val="003E6CFC"/>
    <w:rsid w:val="004009D1"/>
    <w:rsid w:val="00402C4E"/>
    <w:rsid w:val="00403F26"/>
    <w:rsid w:val="00407700"/>
    <w:rsid w:val="00411221"/>
    <w:rsid w:val="0041391C"/>
    <w:rsid w:val="004170AF"/>
    <w:rsid w:val="004474B9"/>
    <w:rsid w:val="0049014E"/>
    <w:rsid w:val="00493B51"/>
    <w:rsid w:val="004A51B2"/>
    <w:rsid w:val="004B0DA8"/>
    <w:rsid w:val="00500B8C"/>
    <w:rsid w:val="00517327"/>
    <w:rsid w:val="0054198C"/>
    <w:rsid w:val="00542890"/>
    <w:rsid w:val="00543592"/>
    <w:rsid w:val="0055681F"/>
    <w:rsid w:val="0056197A"/>
    <w:rsid w:val="005643EF"/>
    <w:rsid w:val="005B0BCE"/>
    <w:rsid w:val="005E6F78"/>
    <w:rsid w:val="005F0F92"/>
    <w:rsid w:val="00613CE2"/>
    <w:rsid w:val="0062593E"/>
    <w:rsid w:val="00632F62"/>
    <w:rsid w:val="00647C8F"/>
    <w:rsid w:val="0066636F"/>
    <w:rsid w:val="0067377B"/>
    <w:rsid w:val="00680344"/>
    <w:rsid w:val="00684F2B"/>
    <w:rsid w:val="00693DA2"/>
    <w:rsid w:val="006B380F"/>
    <w:rsid w:val="006B4759"/>
    <w:rsid w:val="006B71C7"/>
    <w:rsid w:val="006C1824"/>
    <w:rsid w:val="006D09BE"/>
    <w:rsid w:val="006D70A7"/>
    <w:rsid w:val="006E27F2"/>
    <w:rsid w:val="006F3A50"/>
    <w:rsid w:val="00702CD5"/>
    <w:rsid w:val="007135C1"/>
    <w:rsid w:val="00715443"/>
    <w:rsid w:val="007233A8"/>
    <w:rsid w:val="00727D8E"/>
    <w:rsid w:val="00730628"/>
    <w:rsid w:val="00751964"/>
    <w:rsid w:val="00764F51"/>
    <w:rsid w:val="0077237A"/>
    <w:rsid w:val="00782417"/>
    <w:rsid w:val="00797747"/>
    <w:rsid w:val="007A1057"/>
    <w:rsid w:val="007B6D4E"/>
    <w:rsid w:val="007F058C"/>
    <w:rsid w:val="007F18C5"/>
    <w:rsid w:val="007F476A"/>
    <w:rsid w:val="00813914"/>
    <w:rsid w:val="00814753"/>
    <w:rsid w:val="00814927"/>
    <w:rsid w:val="0081578D"/>
    <w:rsid w:val="00820B7B"/>
    <w:rsid w:val="00824D28"/>
    <w:rsid w:val="00825295"/>
    <w:rsid w:val="00825C3B"/>
    <w:rsid w:val="008629F6"/>
    <w:rsid w:val="00865815"/>
    <w:rsid w:val="008751A7"/>
    <w:rsid w:val="0088076C"/>
    <w:rsid w:val="008863F2"/>
    <w:rsid w:val="0089460D"/>
    <w:rsid w:val="00894E1F"/>
    <w:rsid w:val="008A4FF9"/>
    <w:rsid w:val="008C7103"/>
    <w:rsid w:val="008D18FD"/>
    <w:rsid w:val="008D44C8"/>
    <w:rsid w:val="008E6CAC"/>
    <w:rsid w:val="008E7501"/>
    <w:rsid w:val="008F3C40"/>
    <w:rsid w:val="00902A70"/>
    <w:rsid w:val="009076CC"/>
    <w:rsid w:val="00912D45"/>
    <w:rsid w:val="00930B8F"/>
    <w:rsid w:val="009316B3"/>
    <w:rsid w:val="009456C1"/>
    <w:rsid w:val="009760C1"/>
    <w:rsid w:val="00982382"/>
    <w:rsid w:val="009862AF"/>
    <w:rsid w:val="00986841"/>
    <w:rsid w:val="009A5D08"/>
    <w:rsid w:val="009D40AB"/>
    <w:rsid w:val="009E12E7"/>
    <w:rsid w:val="009E15D6"/>
    <w:rsid w:val="009E3AA2"/>
    <w:rsid w:val="00A037EF"/>
    <w:rsid w:val="00A1650D"/>
    <w:rsid w:val="00A17D94"/>
    <w:rsid w:val="00A223B2"/>
    <w:rsid w:val="00A4141E"/>
    <w:rsid w:val="00A534CC"/>
    <w:rsid w:val="00A83D4B"/>
    <w:rsid w:val="00A96406"/>
    <w:rsid w:val="00AA1CD0"/>
    <w:rsid w:val="00AA4C65"/>
    <w:rsid w:val="00AB34AC"/>
    <w:rsid w:val="00AB5D00"/>
    <w:rsid w:val="00AC4502"/>
    <w:rsid w:val="00AD22F8"/>
    <w:rsid w:val="00AE190F"/>
    <w:rsid w:val="00AE4C3E"/>
    <w:rsid w:val="00B13ABB"/>
    <w:rsid w:val="00B26C0E"/>
    <w:rsid w:val="00B360AA"/>
    <w:rsid w:val="00B435F2"/>
    <w:rsid w:val="00B630A2"/>
    <w:rsid w:val="00B66913"/>
    <w:rsid w:val="00B73DED"/>
    <w:rsid w:val="00B743B2"/>
    <w:rsid w:val="00B95385"/>
    <w:rsid w:val="00B96C6B"/>
    <w:rsid w:val="00BA2C18"/>
    <w:rsid w:val="00BA3253"/>
    <w:rsid w:val="00BA449F"/>
    <w:rsid w:val="00BB2625"/>
    <w:rsid w:val="00BB29B9"/>
    <w:rsid w:val="00C05AC1"/>
    <w:rsid w:val="00C071D6"/>
    <w:rsid w:val="00C130D5"/>
    <w:rsid w:val="00C250CF"/>
    <w:rsid w:val="00C3230F"/>
    <w:rsid w:val="00C32D19"/>
    <w:rsid w:val="00C50881"/>
    <w:rsid w:val="00C764D9"/>
    <w:rsid w:val="00C80191"/>
    <w:rsid w:val="00C87E43"/>
    <w:rsid w:val="00C9524F"/>
    <w:rsid w:val="00CB0DAB"/>
    <w:rsid w:val="00CB50B3"/>
    <w:rsid w:val="00CC09A5"/>
    <w:rsid w:val="00CC101E"/>
    <w:rsid w:val="00CD00F9"/>
    <w:rsid w:val="00CD49D4"/>
    <w:rsid w:val="00CE26A3"/>
    <w:rsid w:val="00D01821"/>
    <w:rsid w:val="00D24EB5"/>
    <w:rsid w:val="00D32B2B"/>
    <w:rsid w:val="00D56719"/>
    <w:rsid w:val="00D679D6"/>
    <w:rsid w:val="00D85AF5"/>
    <w:rsid w:val="00DA2942"/>
    <w:rsid w:val="00DA4E7B"/>
    <w:rsid w:val="00DB1868"/>
    <w:rsid w:val="00DB5ED4"/>
    <w:rsid w:val="00DD2298"/>
    <w:rsid w:val="00DE7F8B"/>
    <w:rsid w:val="00E13CA2"/>
    <w:rsid w:val="00E14750"/>
    <w:rsid w:val="00E30E90"/>
    <w:rsid w:val="00E34BB3"/>
    <w:rsid w:val="00E3698C"/>
    <w:rsid w:val="00E41975"/>
    <w:rsid w:val="00E453B7"/>
    <w:rsid w:val="00E457E1"/>
    <w:rsid w:val="00E5318C"/>
    <w:rsid w:val="00E53BBB"/>
    <w:rsid w:val="00E53F10"/>
    <w:rsid w:val="00E64A75"/>
    <w:rsid w:val="00E66ADD"/>
    <w:rsid w:val="00E775BE"/>
    <w:rsid w:val="00E77EC9"/>
    <w:rsid w:val="00E938CD"/>
    <w:rsid w:val="00EB0E94"/>
    <w:rsid w:val="00ED0B78"/>
    <w:rsid w:val="00EE4AE8"/>
    <w:rsid w:val="00EF71DC"/>
    <w:rsid w:val="00F00C35"/>
    <w:rsid w:val="00F048A2"/>
    <w:rsid w:val="00F137F1"/>
    <w:rsid w:val="00F51D6E"/>
    <w:rsid w:val="00F538B1"/>
    <w:rsid w:val="00F62EE8"/>
    <w:rsid w:val="00F652DF"/>
    <w:rsid w:val="00F76CB1"/>
    <w:rsid w:val="00F8042D"/>
    <w:rsid w:val="00F8082A"/>
    <w:rsid w:val="00F84C35"/>
    <w:rsid w:val="00F86810"/>
    <w:rsid w:val="00FA6B99"/>
    <w:rsid w:val="00FC1E5B"/>
    <w:rsid w:val="00FE1B1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F24E4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7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4759"/>
  </w:style>
  <w:style w:type="paragraph" w:styleId="a5">
    <w:name w:val="footer"/>
    <w:basedOn w:val="a"/>
    <w:link w:val="a6"/>
    <w:uiPriority w:val="99"/>
    <w:unhideWhenUsed/>
    <w:rsid w:val="006B47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4759"/>
  </w:style>
  <w:style w:type="table" w:styleId="a7">
    <w:name w:val="Table Grid"/>
    <w:basedOn w:val="a1"/>
    <w:uiPriority w:val="39"/>
    <w:rsid w:val="00AB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1492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901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56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67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1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018F2-3B3C-41D1-AC8E-DE4D5CC86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2023-01-05T09:58:00Z</dcterms:created>
  <dcterms:modified xsi:type="dcterms:W3CDTF">2023-02-13T07:34:00Z</dcterms:modified>
</cp:coreProperties>
</file>