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D5DF7" w14:textId="3ED1F2FF" w:rsidR="004E31A8" w:rsidRPr="00077A7C" w:rsidRDefault="00077A7C" w:rsidP="008B2EB9">
      <w:pPr>
        <w:jc w:val="center"/>
        <w:rPr>
          <w:rFonts w:ascii="HGS創英角ﾎﾟｯﾌﾟ体" w:eastAsia="HGS創英角ﾎﾟｯﾌﾟ体" w:hAnsi="HGS創英角ﾎﾟｯﾌﾟ体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3C760124" wp14:editId="0738BED0">
            <wp:simplePos x="0" y="0"/>
            <wp:positionH relativeFrom="column">
              <wp:posOffset>4791074</wp:posOffset>
            </wp:positionH>
            <wp:positionV relativeFrom="paragraph">
              <wp:posOffset>-238125</wp:posOffset>
            </wp:positionV>
            <wp:extent cx="1849755" cy="327805"/>
            <wp:effectExtent l="0" t="0" r="0" b="0"/>
            <wp:wrapNone/>
            <wp:docPr id="7" name="Picture 44" descr="blue_spec">
              <a:extLst xmlns:a="http://schemas.openxmlformats.org/drawingml/2006/main">
                <a:ext uri="{FF2B5EF4-FFF2-40B4-BE49-F238E27FC236}">
                  <a16:creationId xmlns:a16="http://schemas.microsoft.com/office/drawing/2014/main" id="{39F0E084-339D-4914-BC25-97A1904B19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4" descr="blue_spec">
                      <a:extLst>
                        <a:ext uri="{FF2B5EF4-FFF2-40B4-BE49-F238E27FC236}">
                          <a16:creationId xmlns:a16="http://schemas.microsoft.com/office/drawing/2014/main" id="{39F0E084-339D-4914-BC25-97A1904B194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36" cy="33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E12" w:rsidRPr="008B2EB9">
        <w:rPr>
          <w:rFonts w:ascii="HGS創英角ﾎﾟｯﾌﾟ体" w:eastAsia="HGS創英角ﾎﾟｯﾌﾟ体" w:hAnsi="HGS創英角ﾎﾟｯﾌﾟ体" w:hint="eastAsia"/>
          <w:sz w:val="24"/>
        </w:rPr>
        <w:t>らくらく</w:t>
      </w:r>
      <w:r w:rsidR="00430E12" w:rsidRPr="00AB5990">
        <w:rPr>
          <w:rFonts w:ascii="BIZ UDゴシック" w:eastAsia="BIZ UDゴシック" w:hAnsi="BIZ UDゴシック" w:hint="eastAsia"/>
          <w:sz w:val="24"/>
        </w:rPr>
        <w:t>つなぐシート</w:t>
      </w:r>
    </w:p>
    <w:p w14:paraId="23CAB5DB" w14:textId="241F5ACB" w:rsidR="004E31A8" w:rsidRDefault="004E31A8">
      <w:pPr>
        <w:rPr>
          <w:rFonts w:ascii="BIZ UDゴシック" w:eastAsia="BIZ UDゴシック" w:hAnsi="BIZ UDゴシック"/>
        </w:rPr>
      </w:pPr>
      <w:r w:rsidRPr="004E31A8">
        <w:rPr>
          <w:rFonts w:ascii="BIZ UDゴシック" w:eastAsia="BIZ UDゴシック" w:hAnsi="BIZ UDゴシック" w:hint="eastAsia"/>
        </w:rPr>
        <w:t>①接続する</w:t>
      </w:r>
      <w:r w:rsidR="004B2419">
        <w:rPr>
          <w:rFonts w:ascii="BIZ UDゴシック" w:eastAsia="BIZ UDゴシック" w:hAnsi="BIZ UDゴシック" w:hint="eastAsia"/>
        </w:rPr>
        <w:t>教科、</w:t>
      </w:r>
      <w:r w:rsidRPr="004E31A8">
        <w:rPr>
          <w:rFonts w:ascii="BIZ UDゴシック" w:eastAsia="BIZ UDゴシック" w:hAnsi="BIZ UDゴシック" w:hint="eastAsia"/>
        </w:rPr>
        <w:t>単元</w:t>
      </w:r>
      <w:r w:rsidR="004B2419">
        <w:rPr>
          <w:rFonts w:ascii="BIZ UDゴシック" w:eastAsia="BIZ UDゴシック" w:hAnsi="BIZ UDゴシック" w:hint="eastAsia"/>
        </w:rPr>
        <w:t>名</w:t>
      </w:r>
      <w:r w:rsidR="00015B9D">
        <w:rPr>
          <w:rFonts w:ascii="BIZ UDゴシック" w:eastAsia="BIZ UDゴシック" w:hAnsi="BIZ UDゴシック" w:hint="eastAsia"/>
        </w:rPr>
        <w:t>、学習内容</w:t>
      </w:r>
    </w:p>
    <w:p w14:paraId="32AF6654" w14:textId="32C61062" w:rsidR="004B2419" w:rsidRDefault="00CB4E2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79BD3" wp14:editId="652A5F72">
                <wp:simplePos x="0" y="0"/>
                <wp:positionH relativeFrom="column">
                  <wp:posOffset>76200</wp:posOffset>
                </wp:positionH>
                <wp:positionV relativeFrom="paragraph">
                  <wp:posOffset>8890</wp:posOffset>
                </wp:positionV>
                <wp:extent cx="6553200" cy="485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D8A39" w14:textId="24A56C1D" w:rsidR="00FA3B8F" w:rsidRPr="006C198F" w:rsidRDefault="00FA3B8F" w:rsidP="00FA3B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79BD3" id="正方形/長方形 1" o:spid="_x0000_s1026" style="position:absolute;left:0;text-align:left;margin-left:6pt;margin-top:.7pt;width:516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" fillcolor="white [3212]" strokecolor="black [3213]">
                <v:textbox inset=",0,,1mm">
                  <w:txbxContent>
                    <w:p w14:paraId="7D2D8A39" w14:textId="24A56C1D" w:rsidR="00FA3B8F" w:rsidRPr="006C198F" w:rsidRDefault="00FA3B8F" w:rsidP="00FA3B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F58135" w14:textId="0AB424BA" w:rsidR="004B2419" w:rsidRDefault="004B2419">
      <w:pPr>
        <w:rPr>
          <w:rFonts w:ascii="BIZ UDゴシック" w:eastAsia="BIZ UDゴシック" w:hAnsi="BIZ UDゴシック"/>
        </w:rPr>
      </w:pPr>
    </w:p>
    <w:p w14:paraId="1E6A75D2" w14:textId="09763425" w:rsidR="00FA3B8F" w:rsidRPr="004E31A8" w:rsidRDefault="00FA3B8F">
      <w:pPr>
        <w:rPr>
          <w:rFonts w:ascii="BIZ UDゴシック" w:eastAsia="BIZ UDゴシック" w:hAnsi="BIZ UDゴシック"/>
        </w:rPr>
      </w:pPr>
    </w:p>
    <w:p w14:paraId="7536A92A" w14:textId="54433C6C" w:rsidR="004E31A8" w:rsidRDefault="004E31A8">
      <w:pPr>
        <w:rPr>
          <w:rFonts w:ascii="BIZ UDゴシック" w:eastAsia="BIZ UDゴシック" w:hAnsi="BIZ UDゴシック"/>
        </w:rPr>
      </w:pPr>
      <w:r w:rsidRPr="004E31A8">
        <w:rPr>
          <w:rFonts w:ascii="BIZ UDゴシック" w:eastAsia="BIZ UDゴシック" w:hAnsi="BIZ UDゴシック" w:hint="eastAsia"/>
        </w:rPr>
        <w:t>②</w:t>
      </w:r>
      <w:r w:rsidR="00015B9D">
        <w:rPr>
          <w:rFonts w:ascii="BIZ UDゴシック" w:eastAsia="BIZ UDゴシック" w:hAnsi="BIZ UDゴシック" w:hint="eastAsia"/>
        </w:rPr>
        <w:t>本時の重点</w:t>
      </w:r>
      <w:r w:rsidRPr="004E31A8">
        <w:rPr>
          <w:rFonts w:ascii="BIZ UDゴシック" w:eastAsia="BIZ UDゴシック" w:hAnsi="BIZ UDゴシック" w:hint="eastAsia"/>
        </w:rPr>
        <w:t>目標</w:t>
      </w:r>
    </w:p>
    <w:p w14:paraId="4D04B315" w14:textId="0D9B337C" w:rsidR="004B2419" w:rsidRDefault="006C198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21845" wp14:editId="259C800B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6553200" cy="4857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40ADE" w14:textId="793169F3" w:rsidR="006C198F" w:rsidRPr="006C198F" w:rsidRDefault="006C198F" w:rsidP="00FA3B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21845" id="正方形/長方形 8" o:spid="_x0000_s1027" style="position:absolute;left:0;text-align:left;margin-left:6pt;margin-top:1.5pt;width:516pt;height:3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" fillcolor="white [3212]" strokecolor="black [3213]">
                <v:textbox inset=",0,,1mm">
                  <w:txbxContent>
                    <w:p w14:paraId="0A640ADE" w14:textId="793169F3" w:rsidR="006C198F" w:rsidRPr="006C198F" w:rsidRDefault="006C198F" w:rsidP="00FA3B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570C2A" w14:textId="6DBA1329" w:rsidR="004B2419" w:rsidRDefault="004B2419">
      <w:pPr>
        <w:rPr>
          <w:rFonts w:ascii="BIZ UDゴシック" w:eastAsia="BIZ UDゴシック" w:hAnsi="BIZ UDゴシック"/>
        </w:rPr>
      </w:pPr>
    </w:p>
    <w:p w14:paraId="4E7A7170" w14:textId="62FD7216" w:rsidR="009D237D" w:rsidRPr="004E31A8" w:rsidRDefault="009D237D">
      <w:pPr>
        <w:rPr>
          <w:rFonts w:ascii="BIZ UDゴシック" w:eastAsia="BIZ UDゴシック" w:hAnsi="BIZ UDゴシック"/>
        </w:rPr>
      </w:pPr>
    </w:p>
    <w:p w14:paraId="4A5EA8C8" w14:textId="2CE80BB2" w:rsidR="004E753B" w:rsidRDefault="004E753B" w:rsidP="00A95050">
      <w:pPr>
        <w:spacing w:beforeLines="10" w:before="29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＜遠隔教育の学習効果＞</w:t>
      </w:r>
    </w:p>
    <w:tbl>
      <w:tblPr>
        <w:tblStyle w:val="1"/>
        <w:tblW w:w="9415" w:type="dxa"/>
        <w:tblInd w:w="520" w:type="dxa"/>
        <w:tblLook w:val="04A0" w:firstRow="1" w:lastRow="0" w:firstColumn="1" w:lastColumn="0" w:noHBand="0" w:noVBand="1"/>
      </w:tblPr>
      <w:tblGrid>
        <w:gridCol w:w="1129"/>
        <w:gridCol w:w="2557"/>
        <w:gridCol w:w="5729"/>
      </w:tblGrid>
      <w:tr w:rsidR="009F6AEC" w14:paraId="71A7531A" w14:textId="77777777" w:rsidTr="009F6AEC">
        <w:trPr>
          <w:trHeight w:val="196"/>
        </w:trPr>
        <w:tc>
          <w:tcPr>
            <w:tcW w:w="1129" w:type="dxa"/>
          </w:tcPr>
          <w:p w14:paraId="3717EDB1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類型</w:t>
            </w:r>
          </w:p>
        </w:tc>
        <w:tc>
          <w:tcPr>
            <w:tcW w:w="2557" w:type="dxa"/>
          </w:tcPr>
          <w:p w14:paraId="2C0672FF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003CE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分類</w:t>
            </w:r>
          </w:p>
        </w:tc>
        <w:tc>
          <w:tcPr>
            <w:tcW w:w="5729" w:type="dxa"/>
          </w:tcPr>
          <w:p w14:paraId="0E76765C" w14:textId="22F75606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学習効果</w:t>
            </w:r>
          </w:p>
        </w:tc>
      </w:tr>
      <w:tr w:rsidR="009F6AEC" w:rsidRPr="00DF6922" w14:paraId="4D576761" w14:textId="77777777" w:rsidTr="009F6AEC">
        <w:trPr>
          <w:trHeight w:val="575"/>
        </w:trPr>
        <w:tc>
          <w:tcPr>
            <w:tcW w:w="1129" w:type="dxa"/>
            <w:vAlign w:val="center"/>
          </w:tcPr>
          <w:p w14:paraId="3B2C08AD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教師支援型</w:t>
            </w:r>
          </w:p>
        </w:tc>
        <w:tc>
          <w:tcPr>
            <w:tcW w:w="2557" w:type="dxa"/>
            <w:vAlign w:val="center"/>
          </w:tcPr>
          <w:p w14:paraId="2355B4FC" w14:textId="25DC9019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専門家とつないだ遠隔学習</w:t>
            </w:r>
          </w:p>
        </w:tc>
        <w:tc>
          <w:tcPr>
            <w:tcW w:w="5729" w:type="dxa"/>
          </w:tcPr>
          <w:p w14:paraId="2A0CDCBF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・専門家から直接指導を受けることができる。</w:t>
            </w:r>
          </w:p>
          <w:p w14:paraId="4A7D63E0" w14:textId="6D548E7F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・より専門的な内容を学習することができる。</w:t>
            </w:r>
          </w:p>
          <w:p w14:paraId="476D7612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・生徒の学習意欲が向上する。</w:t>
            </w:r>
          </w:p>
        </w:tc>
      </w:tr>
      <w:tr w:rsidR="009F6AEC" w14:paraId="14F235B1" w14:textId="77777777" w:rsidTr="009F6AEC">
        <w:trPr>
          <w:trHeight w:val="575"/>
        </w:trPr>
        <w:tc>
          <w:tcPr>
            <w:tcW w:w="1129" w:type="dxa"/>
            <w:vMerge w:val="restart"/>
            <w:vAlign w:val="center"/>
          </w:tcPr>
          <w:p w14:paraId="2D25E216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合同授業型</w:t>
            </w:r>
          </w:p>
        </w:tc>
        <w:tc>
          <w:tcPr>
            <w:tcW w:w="2557" w:type="dxa"/>
            <w:vAlign w:val="center"/>
          </w:tcPr>
          <w:p w14:paraId="215F2469" w14:textId="273486D5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遠隔交流学習</w:t>
            </w:r>
          </w:p>
        </w:tc>
        <w:tc>
          <w:tcPr>
            <w:tcW w:w="5729" w:type="dxa"/>
          </w:tcPr>
          <w:p w14:paraId="5A048F62" w14:textId="7F2A8BF6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・異なる環境で学ぶ同世代の仲間と交流できる。</w:t>
            </w:r>
          </w:p>
          <w:p w14:paraId="7BFD8820" w14:textId="4262D48C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・他校の状況や様子を把握できる。</w:t>
            </w:r>
          </w:p>
          <w:p w14:paraId="485C388C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・社会性やコミュニケーション力が養われる。</w:t>
            </w:r>
          </w:p>
        </w:tc>
      </w:tr>
      <w:tr w:rsidR="009F6AEC" w14:paraId="6F637484" w14:textId="77777777" w:rsidTr="009F6AEC">
        <w:trPr>
          <w:trHeight w:val="966"/>
        </w:trPr>
        <w:tc>
          <w:tcPr>
            <w:tcW w:w="1129" w:type="dxa"/>
            <w:vMerge/>
            <w:vAlign w:val="center"/>
          </w:tcPr>
          <w:p w14:paraId="2B02912F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</w:p>
        </w:tc>
        <w:tc>
          <w:tcPr>
            <w:tcW w:w="2557" w:type="dxa"/>
            <w:vAlign w:val="center"/>
          </w:tcPr>
          <w:p w14:paraId="1C886F4D" w14:textId="0B1DC371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遠隔合同授業</w:t>
            </w:r>
          </w:p>
        </w:tc>
        <w:tc>
          <w:tcPr>
            <w:tcW w:w="5729" w:type="dxa"/>
          </w:tcPr>
          <w:p w14:paraId="39228B6E" w14:textId="07AC3A78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・多様な意見や考えに触れられる。</w:t>
            </w:r>
          </w:p>
          <w:p w14:paraId="7D4BC61C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・友達との話合いや議論を通じて、自分の考えを深められる。</w:t>
            </w:r>
          </w:p>
          <w:p w14:paraId="5EFC277E" w14:textId="0D85480A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・他校の状況や様子について把握できる。</w:t>
            </w:r>
          </w:p>
          <w:p w14:paraId="0A83E86A" w14:textId="7BA24773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・学習活動の規模が広がる。</w:t>
            </w:r>
          </w:p>
          <w:p w14:paraId="0177E39B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・学習意欲や相手意識が高まる。</w:t>
            </w:r>
          </w:p>
        </w:tc>
      </w:tr>
      <w:tr w:rsidR="009F6AEC" w14:paraId="63CD00AA" w14:textId="77777777" w:rsidTr="009F6AEC">
        <w:trPr>
          <w:trHeight w:val="376"/>
        </w:trPr>
        <w:tc>
          <w:tcPr>
            <w:tcW w:w="1129" w:type="dxa"/>
            <w:vAlign w:val="center"/>
          </w:tcPr>
          <w:p w14:paraId="5579E988" w14:textId="4E8C8372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教科・科目充実型</w:t>
            </w:r>
          </w:p>
        </w:tc>
        <w:tc>
          <w:tcPr>
            <w:tcW w:w="2557" w:type="dxa"/>
            <w:vAlign w:val="center"/>
          </w:tcPr>
          <w:p w14:paraId="4100FC45" w14:textId="195ABA28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center"/>
              <w:outlineLvl w:val="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教科・科目充実型の遠隔授業</w:t>
            </w:r>
          </w:p>
        </w:tc>
        <w:tc>
          <w:tcPr>
            <w:tcW w:w="5729" w:type="dxa"/>
          </w:tcPr>
          <w:p w14:paraId="5DDAB230" w14:textId="1EDAEC22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・小規模校でも生徒の科目選択の幅を維持することができる。</w:t>
            </w:r>
          </w:p>
          <w:p w14:paraId="29F2D473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outlineLvl w:val="0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 xml:space="preserve">　(同時に授業を受ける生徒は、原則として40人以下とする。)</w:t>
            </w:r>
          </w:p>
        </w:tc>
      </w:tr>
      <w:tr w:rsidR="009F6AEC" w14:paraId="4027D82A" w14:textId="77777777" w:rsidTr="009F6AEC">
        <w:trPr>
          <w:trHeight w:val="182"/>
        </w:trPr>
        <w:tc>
          <w:tcPr>
            <w:tcW w:w="112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9F5F23" w14:textId="77777777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right"/>
              <w:outlineLvl w:val="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</w:p>
        </w:tc>
        <w:tc>
          <w:tcPr>
            <w:tcW w:w="828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119256" w14:textId="3E4C7042" w:rsidR="009F6AEC" w:rsidRPr="00C003CE" w:rsidRDefault="009F6AEC" w:rsidP="00502D57">
            <w:pPr>
              <w:tabs>
                <w:tab w:val="left" w:pos="3119"/>
                <w:tab w:val="left" w:pos="3261"/>
                <w:tab w:val="left" w:pos="6379"/>
                <w:tab w:val="left" w:pos="6804"/>
              </w:tabs>
              <w:autoSpaceDE w:val="0"/>
              <w:autoSpaceDN w:val="0"/>
              <w:spacing w:line="200" w:lineRule="exact"/>
              <w:jc w:val="right"/>
              <w:outlineLvl w:val="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C003CE">
              <w:rPr>
                <w:rFonts w:ascii="BIZ UDゴシック" w:eastAsia="BIZ UDゴシック" w:hAnsi="BIZ UDゴシック" w:hint="eastAsia"/>
                <w:color w:val="000000" w:themeColor="text1"/>
                <w:sz w:val="14"/>
              </w:rPr>
              <w:t>文部科学省「遠隔教育ガイドブック　第３版」より作成</w:t>
            </w:r>
          </w:p>
        </w:tc>
      </w:tr>
    </w:tbl>
    <w:p w14:paraId="1BC2981B" w14:textId="1E345E56" w:rsidR="004E31A8" w:rsidRDefault="004E31A8" w:rsidP="00A95050">
      <w:pPr>
        <w:spacing w:beforeLines="30" w:before="87"/>
        <w:rPr>
          <w:rFonts w:ascii="BIZ UDゴシック" w:eastAsia="BIZ UDゴシック" w:hAnsi="BIZ UDゴシック"/>
        </w:rPr>
      </w:pPr>
      <w:r w:rsidRPr="004E31A8">
        <w:rPr>
          <w:rFonts w:ascii="BIZ UDゴシック" w:eastAsia="BIZ UDゴシック" w:hAnsi="BIZ UDゴシック" w:hint="eastAsia"/>
        </w:rPr>
        <w:t>③遠隔授業を実施することで達成したいこと</w:t>
      </w:r>
    </w:p>
    <w:p w14:paraId="135215C8" w14:textId="5AF6FDF8" w:rsidR="004B2419" w:rsidRPr="004E31A8" w:rsidRDefault="004B241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70E8A" wp14:editId="7FE8E17C">
                <wp:simplePos x="0" y="0"/>
                <wp:positionH relativeFrom="column">
                  <wp:posOffset>77190</wp:posOffset>
                </wp:positionH>
                <wp:positionV relativeFrom="paragraph">
                  <wp:posOffset>6581</wp:posOffset>
                </wp:positionV>
                <wp:extent cx="6563715" cy="488950"/>
                <wp:effectExtent l="0" t="0" r="2794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715" cy="488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D3177" w14:textId="46889377" w:rsidR="00FA3B8F" w:rsidRPr="00FA3B8F" w:rsidRDefault="00FA3B8F" w:rsidP="00FA3B8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70E8A" id="正方形/長方形 4" o:spid="_x0000_s1028" style="position:absolute;left:0;text-align:left;margin-left:6.1pt;margin-top:.5pt;width:516.8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" filled="f" strokecolor="black [3213]">
                <v:textbox>
                  <w:txbxContent>
                    <w:p w14:paraId="586D3177" w14:textId="46889377" w:rsidR="00FA3B8F" w:rsidRPr="00FA3B8F" w:rsidRDefault="00FA3B8F" w:rsidP="00FA3B8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1A688E" w14:textId="7A491BF7" w:rsidR="004B2419" w:rsidRDefault="004B2419">
      <w:pPr>
        <w:rPr>
          <w:rFonts w:ascii="BIZ UDゴシック" w:eastAsia="BIZ UDゴシック" w:hAnsi="BIZ UDゴシック"/>
        </w:rPr>
      </w:pPr>
    </w:p>
    <w:p w14:paraId="4329F3B1" w14:textId="5726964E" w:rsidR="004B2419" w:rsidRDefault="004B2419">
      <w:pPr>
        <w:rPr>
          <w:rFonts w:ascii="BIZ UDゴシック" w:eastAsia="BIZ UDゴシック" w:hAnsi="BIZ UDゴシック"/>
        </w:rPr>
      </w:pPr>
    </w:p>
    <w:p w14:paraId="3B769A8D" w14:textId="607C9C7A" w:rsidR="004E31A8" w:rsidRDefault="004E31A8">
      <w:pPr>
        <w:rPr>
          <w:rFonts w:ascii="BIZ UDゴシック" w:eastAsia="BIZ UDゴシック" w:hAnsi="BIZ UDゴシック"/>
        </w:rPr>
      </w:pPr>
      <w:r w:rsidRPr="004E31A8">
        <w:rPr>
          <w:rFonts w:ascii="BIZ UDゴシック" w:eastAsia="BIZ UDゴシック" w:hAnsi="BIZ UDゴシック" w:hint="eastAsia"/>
        </w:rPr>
        <w:t>④学習活動</w:t>
      </w:r>
    </w:p>
    <w:tbl>
      <w:tblPr>
        <w:tblStyle w:val="a3"/>
        <w:tblW w:w="10337" w:type="dxa"/>
        <w:jc w:val="right"/>
        <w:tblLayout w:type="fixed"/>
        <w:tblLook w:val="04A0" w:firstRow="1" w:lastRow="0" w:firstColumn="1" w:lastColumn="0" w:noHBand="0" w:noVBand="1"/>
      </w:tblPr>
      <w:tblGrid>
        <w:gridCol w:w="773"/>
        <w:gridCol w:w="4034"/>
        <w:gridCol w:w="4110"/>
        <w:gridCol w:w="1420"/>
      </w:tblGrid>
      <w:tr w:rsidR="00F83C53" w14:paraId="5A3CEE2B" w14:textId="77777777" w:rsidTr="00CB4E2E">
        <w:trPr>
          <w:trHeight w:val="288"/>
          <w:jc w:val="right"/>
        </w:trPr>
        <w:tc>
          <w:tcPr>
            <w:tcW w:w="773" w:type="dxa"/>
            <w:vAlign w:val="center"/>
          </w:tcPr>
          <w:p w14:paraId="5013F77A" w14:textId="28D99719" w:rsidR="00F83C53" w:rsidRDefault="00F83C53" w:rsidP="00C10B4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時間</w:t>
            </w:r>
          </w:p>
        </w:tc>
        <w:tc>
          <w:tcPr>
            <w:tcW w:w="4034" w:type="dxa"/>
            <w:vAlign w:val="center"/>
          </w:tcPr>
          <w:p w14:paraId="2909DE83" w14:textId="3AD291BF" w:rsidR="00F83C53" w:rsidRDefault="00F83C53" w:rsidP="008B2EB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学習活動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AA9FD3C" w14:textId="08EBC776" w:rsidR="00F83C53" w:rsidRDefault="00F83C53" w:rsidP="008B2EB9">
            <w:pPr>
              <w:tabs>
                <w:tab w:val="left" w:pos="1260"/>
                <w:tab w:val="center" w:pos="2585"/>
              </w:tabs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ＩＣＴの操作方法</w:t>
            </w:r>
          </w:p>
          <w:p w14:paraId="6664E918" w14:textId="77777777" w:rsidR="00F83C53" w:rsidRDefault="00F83C53" w:rsidP="008B2EB9">
            <w:pPr>
              <w:tabs>
                <w:tab w:val="left" w:pos="1260"/>
                <w:tab w:val="center" w:pos="2585"/>
              </w:tabs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☆：指導者　◆：生徒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484F3920" w14:textId="5EFB71BB" w:rsidR="00F83C53" w:rsidRDefault="00F83C53" w:rsidP="008B2EB9">
            <w:pPr>
              <w:tabs>
                <w:tab w:val="left" w:pos="1260"/>
                <w:tab w:val="center" w:pos="2585"/>
              </w:tabs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E2823">
              <w:rPr>
                <w:rFonts w:ascii="BIZ UDゴシック" w:eastAsia="BIZ UDゴシック" w:hAnsi="BIZ UDゴシック" w:hint="eastAsia"/>
                <w:sz w:val="20"/>
              </w:rPr>
              <w:t>必要な機器、</w:t>
            </w:r>
          </w:p>
          <w:p w14:paraId="224F60AF" w14:textId="77777777" w:rsidR="00F83C53" w:rsidRDefault="00F83C53" w:rsidP="008B2EB9">
            <w:pPr>
              <w:tabs>
                <w:tab w:val="left" w:pos="1260"/>
                <w:tab w:val="center" w:pos="258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9E2823">
              <w:rPr>
                <w:rFonts w:ascii="BIZ UDゴシック" w:eastAsia="BIZ UDゴシック" w:hAnsi="BIZ UDゴシック" w:hint="eastAsia"/>
                <w:sz w:val="20"/>
              </w:rPr>
              <w:t>ソフトウェア</w:t>
            </w:r>
          </w:p>
        </w:tc>
      </w:tr>
      <w:tr w:rsidR="00F83C53" w14:paraId="3AF70DE5" w14:textId="77777777" w:rsidTr="00CB4E2E">
        <w:trPr>
          <w:trHeight w:val="2498"/>
          <w:jc w:val="right"/>
        </w:trPr>
        <w:tc>
          <w:tcPr>
            <w:tcW w:w="773" w:type="dxa"/>
          </w:tcPr>
          <w:p w14:paraId="6E89C43B" w14:textId="4057750F" w:rsidR="00F83C53" w:rsidRDefault="00F83C53" w:rsidP="004B241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34" w:type="dxa"/>
          </w:tcPr>
          <w:p w14:paraId="3639F8C1" w14:textId="644B401E" w:rsidR="00F83C53" w:rsidRPr="008B2EB9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  <w:r w:rsidRPr="008B2EB9">
              <w:rPr>
                <w:rFonts w:ascii="BIZ UDゴシック" w:eastAsia="BIZ UDゴシック" w:hAnsi="BIZ UDゴシック" w:hint="eastAsia"/>
                <w:sz w:val="20"/>
              </w:rPr>
              <w:t>接続開始(　　：　　)</w:t>
            </w:r>
          </w:p>
          <w:p w14:paraId="6908DE8D" w14:textId="572249B5" w:rsidR="00F83C53" w:rsidRPr="008B2EB9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144EAA48" w14:textId="6CCC8CAF" w:rsidR="00F83C53" w:rsidRPr="008B2EB9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3F6569DA" w14:textId="1F8CAC02" w:rsidR="00F83C53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309AB726" w14:textId="6BF0EC42" w:rsidR="00C10B46" w:rsidRPr="008B2EB9" w:rsidRDefault="00C10B46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3A70F64F" w14:textId="7BA6CE4E" w:rsidR="00F83C53" w:rsidRPr="008B2EB9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1AA615CF" w14:textId="53EA7CDC" w:rsidR="00F83C53" w:rsidRDefault="00F83C53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6FDEEE1A" w14:textId="77777777" w:rsidR="009F6AEC" w:rsidRPr="008B2EB9" w:rsidRDefault="009F6AEC" w:rsidP="00E100D1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709F6942" w14:textId="1404EA16" w:rsidR="00F83C53" w:rsidRDefault="00F83C53" w:rsidP="00E100D1">
            <w:pPr>
              <w:rPr>
                <w:rFonts w:ascii="BIZ UDゴシック" w:eastAsia="BIZ UDゴシック" w:hAnsi="BIZ UDゴシック"/>
              </w:rPr>
            </w:pPr>
            <w:r w:rsidRPr="008B2EB9">
              <w:rPr>
                <w:rFonts w:ascii="BIZ UDゴシック" w:eastAsia="BIZ UDゴシック" w:hAnsi="BIZ UDゴシック" w:hint="eastAsia"/>
                <w:sz w:val="20"/>
              </w:rPr>
              <w:t>接続終了(　　：　　)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E95F89F" w14:textId="4C602019" w:rsidR="00F83C53" w:rsidRPr="009E2823" w:rsidRDefault="00F83C53" w:rsidP="004B241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4A6FB81D" w14:textId="77777777" w:rsidR="00F83C53" w:rsidRPr="009E2823" w:rsidRDefault="00F83C53" w:rsidP="004B241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3BF1210E" w14:textId="7E6DD8B6" w:rsidR="00A95050" w:rsidRDefault="00A95050" w:rsidP="00A95050">
      <w:pPr>
        <w:spacing w:line="140" w:lineRule="exact"/>
        <w:rPr>
          <w:rFonts w:ascii="BIZ UDゴシック" w:eastAsia="BIZ UDゴシック" w:hAnsi="BIZ UDゴシック"/>
        </w:rPr>
      </w:pPr>
    </w:p>
    <w:p w14:paraId="2A4CDA8F" w14:textId="77777777" w:rsidR="008B2EB9" w:rsidRPr="00A95050" w:rsidRDefault="008B2EB9" w:rsidP="00A95050">
      <w:pPr>
        <w:rPr>
          <w:rFonts w:ascii="BIZ UDゴシック" w:eastAsia="BIZ UDゴシック" w:hAnsi="BIZ UDゴシック"/>
        </w:rPr>
        <w:sectPr w:rsidR="008B2EB9" w:rsidRPr="00A95050" w:rsidSect="00CB4E2E">
          <w:pgSz w:w="11906" w:h="16838" w:code="9"/>
          <w:pgMar w:top="720" w:right="720" w:bottom="454" w:left="720" w:header="851" w:footer="992" w:gutter="0"/>
          <w:cols w:space="425"/>
          <w:docGrid w:type="linesAndChars" w:linePitch="290"/>
        </w:sectPr>
      </w:pPr>
    </w:p>
    <w:tbl>
      <w:tblPr>
        <w:tblStyle w:val="a3"/>
        <w:tblpPr w:leftFromText="142" w:rightFromText="142" w:vertAnchor="text" w:horzAnchor="margin" w:tblpX="118" w:tblpY="329"/>
        <w:tblW w:w="4623" w:type="dxa"/>
        <w:tblLayout w:type="fixed"/>
        <w:tblLook w:val="04A0" w:firstRow="1" w:lastRow="0" w:firstColumn="1" w:lastColumn="0" w:noHBand="0" w:noVBand="1"/>
      </w:tblPr>
      <w:tblGrid>
        <w:gridCol w:w="1578"/>
        <w:gridCol w:w="3045"/>
      </w:tblGrid>
      <w:tr w:rsidR="00C10B46" w14:paraId="5CB7F16A" w14:textId="77777777" w:rsidTr="00CB4E2E">
        <w:tc>
          <w:tcPr>
            <w:tcW w:w="1578" w:type="dxa"/>
            <w:noWrap/>
          </w:tcPr>
          <w:p w14:paraId="6102031C" w14:textId="381A7D0A" w:rsidR="00C10B46" w:rsidRPr="009E2823" w:rsidRDefault="00C10B46" w:rsidP="00CB4E2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連携先の名前</w:t>
            </w:r>
          </w:p>
        </w:tc>
        <w:tc>
          <w:tcPr>
            <w:tcW w:w="3045" w:type="dxa"/>
            <w:noWrap/>
          </w:tcPr>
          <w:p w14:paraId="253E2902" w14:textId="4B86AEC6" w:rsidR="00C10B46" w:rsidRDefault="00C10B46" w:rsidP="00CB4E2E">
            <w:pPr>
              <w:rPr>
                <w:rFonts w:ascii="BIZ UDゴシック" w:eastAsia="BIZ UDゴシック" w:hAnsi="BIZ UDゴシック"/>
              </w:rPr>
            </w:pPr>
          </w:p>
        </w:tc>
      </w:tr>
      <w:tr w:rsidR="00C10B46" w14:paraId="444866AB" w14:textId="77777777" w:rsidTr="00CB4E2E">
        <w:tc>
          <w:tcPr>
            <w:tcW w:w="1578" w:type="dxa"/>
            <w:noWrap/>
          </w:tcPr>
          <w:p w14:paraId="17B5587C" w14:textId="5BBCC06E" w:rsidR="00C10B46" w:rsidRDefault="00C10B46" w:rsidP="00CB4E2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3045" w:type="dxa"/>
            <w:noWrap/>
          </w:tcPr>
          <w:p w14:paraId="231052E2" w14:textId="0F0BF835" w:rsidR="00C10B46" w:rsidRDefault="00C10B46" w:rsidP="00CB4E2E">
            <w:pPr>
              <w:rPr>
                <w:rFonts w:ascii="BIZ UDゴシック" w:eastAsia="BIZ UDゴシック" w:hAnsi="BIZ UDゴシック"/>
              </w:rPr>
            </w:pPr>
          </w:p>
        </w:tc>
      </w:tr>
      <w:tr w:rsidR="00C10B46" w14:paraId="063D0381" w14:textId="77777777" w:rsidTr="00CB4E2E">
        <w:tc>
          <w:tcPr>
            <w:tcW w:w="1578" w:type="dxa"/>
            <w:noWrap/>
          </w:tcPr>
          <w:p w14:paraId="28977B4D" w14:textId="77777777" w:rsidR="00C10B46" w:rsidRDefault="00C10B46" w:rsidP="00CB4E2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教科、科目</w:t>
            </w:r>
          </w:p>
        </w:tc>
        <w:tc>
          <w:tcPr>
            <w:tcW w:w="3045" w:type="dxa"/>
            <w:noWrap/>
          </w:tcPr>
          <w:p w14:paraId="5661EFE5" w14:textId="700F7CB8" w:rsidR="00C10B46" w:rsidRDefault="00C10B46" w:rsidP="00CB4E2E">
            <w:pPr>
              <w:rPr>
                <w:rFonts w:ascii="BIZ UDゴシック" w:eastAsia="BIZ UDゴシック" w:hAnsi="BIZ UDゴシック"/>
              </w:rPr>
            </w:pPr>
          </w:p>
        </w:tc>
      </w:tr>
      <w:tr w:rsidR="00C10B46" w14:paraId="4D2F50B5" w14:textId="77777777" w:rsidTr="00CB4E2E">
        <w:tc>
          <w:tcPr>
            <w:tcW w:w="1578" w:type="dxa"/>
            <w:noWrap/>
          </w:tcPr>
          <w:p w14:paraId="6DBC2123" w14:textId="77777777" w:rsidR="00C10B46" w:rsidRDefault="00C10B46" w:rsidP="00CB4E2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接続人数</w:t>
            </w:r>
          </w:p>
        </w:tc>
        <w:tc>
          <w:tcPr>
            <w:tcW w:w="3045" w:type="dxa"/>
            <w:noWrap/>
          </w:tcPr>
          <w:p w14:paraId="65501B2C" w14:textId="3A59B688" w:rsidR="00C10B46" w:rsidRDefault="00C10B46" w:rsidP="00CB4E2E">
            <w:pPr>
              <w:rPr>
                <w:rFonts w:ascii="BIZ UDゴシック" w:eastAsia="BIZ UDゴシック" w:hAnsi="BIZ UDゴシック"/>
              </w:rPr>
            </w:pPr>
          </w:p>
        </w:tc>
      </w:tr>
      <w:tr w:rsidR="00C10B46" w14:paraId="2186EA5D" w14:textId="77777777" w:rsidTr="00CB4E2E">
        <w:trPr>
          <w:trHeight w:val="2477"/>
        </w:trPr>
        <w:tc>
          <w:tcPr>
            <w:tcW w:w="4623" w:type="dxa"/>
            <w:gridSpan w:val="2"/>
            <w:noWrap/>
          </w:tcPr>
          <w:p w14:paraId="2B3814E9" w14:textId="73CC5FF8" w:rsidR="00C10B46" w:rsidRDefault="00C10B46" w:rsidP="00CB4E2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【フリースペース】</w:t>
            </w:r>
          </w:p>
        </w:tc>
      </w:tr>
    </w:tbl>
    <w:tbl>
      <w:tblPr>
        <w:tblStyle w:val="a3"/>
        <w:tblpPr w:leftFromText="142" w:rightFromText="142" w:vertAnchor="text" w:horzAnchor="margin" w:tblpXSpec="right" w:tblpY="313"/>
        <w:tblW w:w="5386" w:type="dxa"/>
        <w:tblLayout w:type="fixed"/>
        <w:tblLook w:val="04A0" w:firstRow="1" w:lastRow="0" w:firstColumn="1" w:lastColumn="0" w:noHBand="0" w:noVBand="1"/>
      </w:tblPr>
      <w:tblGrid>
        <w:gridCol w:w="532"/>
        <w:gridCol w:w="744"/>
        <w:gridCol w:w="779"/>
        <w:gridCol w:w="780"/>
        <w:gridCol w:w="510"/>
        <w:gridCol w:w="510"/>
        <w:gridCol w:w="510"/>
        <w:gridCol w:w="510"/>
        <w:gridCol w:w="511"/>
      </w:tblGrid>
      <w:tr w:rsidR="00C10B46" w:rsidRPr="004B2419" w14:paraId="521087EB" w14:textId="77777777" w:rsidTr="00C10B46">
        <w:trPr>
          <w:trHeight w:val="147"/>
        </w:trPr>
        <w:tc>
          <w:tcPr>
            <w:tcW w:w="532" w:type="dxa"/>
            <w:vMerge w:val="restart"/>
            <w:noWrap/>
          </w:tcPr>
          <w:p w14:paraId="4FD9C2B5" w14:textId="4FCA6CAA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44" w:type="dxa"/>
            <w:vMerge w:val="restart"/>
            <w:noWrap/>
          </w:tcPr>
          <w:p w14:paraId="700F7A2F" w14:textId="257662C0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1CCF5483" w14:textId="5B58AB6D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時間</w:t>
            </w:r>
          </w:p>
        </w:tc>
        <w:tc>
          <w:tcPr>
            <w:tcW w:w="510" w:type="dxa"/>
            <w:vMerge w:val="restart"/>
            <w:noWrap/>
            <w:vAlign w:val="center"/>
          </w:tcPr>
          <w:p w14:paraId="58E9EDBF" w14:textId="0AC078BE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月</w:t>
            </w:r>
          </w:p>
        </w:tc>
        <w:tc>
          <w:tcPr>
            <w:tcW w:w="510" w:type="dxa"/>
            <w:vMerge w:val="restart"/>
            <w:noWrap/>
            <w:vAlign w:val="center"/>
          </w:tcPr>
          <w:p w14:paraId="21528F28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火</w:t>
            </w:r>
          </w:p>
        </w:tc>
        <w:tc>
          <w:tcPr>
            <w:tcW w:w="510" w:type="dxa"/>
            <w:vMerge w:val="restart"/>
            <w:noWrap/>
            <w:vAlign w:val="center"/>
          </w:tcPr>
          <w:p w14:paraId="774AB20B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水</w:t>
            </w:r>
          </w:p>
        </w:tc>
        <w:tc>
          <w:tcPr>
            <w:tcW w:w="510" w:type="dxa"/>
            <w:vMerge w:val="restart"/>
            <w:noWrap/>
            <w:vAlign w:val="center"/>
          </w:tcPr>
          <w:p w14:paraId="079D38E6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木</w:t>
            </w:r>
          </w:p>
        </w:tc>
        <w:tc>
          <w:tcPr>
            <w:tcW w:w="511" w:type="dxa"/>
            <w:vMerge w:val="restart"/>
            <w:noWrap/>
            <w:vAlign w:val="center"/>
          </w:tcPr>
          <w:p w14:paraId="359C8E6C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金</w:t>
            </w:r>
          </w:p>
        </w:tc>
      </w:tr>
      <w:tr w:rsidR="00C10B46" w:rsidRPr="004B2419" w14:paraId="473C26CB" w14:textId="77777777" w:rsidTr="00DE7617">
        <w:trPr>
          <w:trHeight w:val="136"/>
        </w:trPr>
        <w:tc>
          <w:tcPr>
            <w:tcW w:w="532" w:type="dxa"/>
            <w:vMerge/>
            <w:noWrap/>
          </w:tcPr>
          <w:p w14:paraId="5F3B3589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44" w:type="dxa"/>
            <w:vMerge/>
            <w:noWrap/>
          </w:tcPr>
          <w:p w14:paraId="7D81A993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79" w:type="dxa"/>
            <w:noWrap/>
            <w:vAlign w:val="center"/>
          </w:tcPr>
          <w:p w14:paraId="72536050" w14:textId="6FBDE8BC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開始</w:t>
            </w:r>
          </w:p>
        </w:tc>
        <w:tc>
          <w:tcPr>
            <w:tcW w:w="780" w:type="dxa"/>
            <w:noWrap/>
            <w:vAlign w:val="center"/>
          </w:tcPr>
          <w:p w14:paraId="03A2DD45" w14:textId="46DF40B2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終了</w:t>
            </w:r>
          </w:p>
        </w:tc>
        <w:tc>
          <w:tcPr>
            <w:tcW w:w="510" w:type="dxa"/>
            <w:vMerge/>
            <w:noWrap/>
          </w:tcPr>
          <w:p w14:paraId="1A0F4B74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vMerge/>
            <w:noWrap/>
          </w:tcPr>
          <w:p w14:paraId="57CE5B22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vMerge/>
            <w:noWrap/>
          </w:tcPr>
          <w:p w14:paraId="228B17D2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vMerge/>
            <w:noWrap/>
          </w:tcPr>
          <w:p w14:paraId="4D1D9F6A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vMerge/>
            <w:noWrap/>
          </w:tcPr>
          <w:p w14:paraId="04799455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25C6F6CB" w14:textId="77777777" w:rsidTr="00DE7617">
        <w:tc>
          <w:tcPr>
            <w:tcW w:w="532" w:type="dxa"/>
            <w:vMerge w:val="restart"/>
            <w:noWrap/>
            <w:vAlign w:val="center"/>
          </w:tcPr>
          <w:p w14:paraId="69A91023" w14:textId="2EB122B6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１</w:t>
            </w:r>
          </w:p>
        </w:tc>
        <w:tc>
          <w:tcPr>
            <w:tcW w:w="744" w:type="dxa"/>
            <w:noWrap/>
          </w:tcPr>
          <w:p w14:paraId="15DCF91E" w14:textId="705C449B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79" w:type="dxa"/>
            <w:noWrap/>
            <w:vAlign w:val="center"/>
          </w:tcPr>
          <w:p w14:paraId="594DA4AD" w14:textId="15667306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noWrap/>
            <w:vAlign w:val="center"/>
          </w:tcPr>
          <w:p w14:paraId="12B36435" w14:textId="6B3C7359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noWrap/>
          </w:tcPr>
          <w:p w14:paraId="0717F330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3CD9392D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74734AC9" w14:textId="3BAFAB4E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06090040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noWrap/>
          </w:tcPr>
          <w:p w14:paraId="225B5B36" w14:textId="562F9F2F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4D2CF2B5" w14:textId="77777777" w:rsidTr="00DE7617">
        <w:tc>
          <w:tcPr>
            <w:tcW w:w="532" w:type="dxa"/>
            <w:vMerge/>
            <w:noWrap/>
            <w:vAlign w:val="center"/>
          </w:tcPr>
          <w:p w14:paraId="5CF68ADB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  <w:noWrap/>
          </w:tcPr>
          <w:p w14:paraId="7939EDD7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連携先</w:t>
            </w:r>
          </w:p>
        </w:tc>
        <w:tc>
          <w:tcPr>
            <w:tcW w:w="779" w:type="dxa"/>
            <w:shd w:val="clear" w:color="auto" w:fill="D9D9D9" w:themeFill="background1" w:themeFillShade="D9"/>
            <w:noWrap/>
            <w:vAlign w:val="center"/>
          </w:tcPr>
          <w:p w14:paraId="3E663BBB" w14:textId="7CABD0B3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center"/>
          </w:tcPr>
          <w:p w14:paraId="730E3AB0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03EE7644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6E3BB9C9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04533EDF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089FA564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noWrap/>
          </w:tcPr>
          <w:p w14:paraId="6F989F87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579A2705" w14:textId="77777777" w:rsidTr="00DE7617">
        <w:tc>
          <w:tcPr>
            <w:tcW w:w="532" w:type="dxa"/>
            <w:vMerge w:val="restart"/>
            <w:noWrap/>
            <w:vAlign w:val="center"/>
          </w:tcPr>
          <w:p w14:paraId="5067DC8D" w14:textId="288879B4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２</w:t>
            </w:r>
          </w:p>
        </w:tc>
        <w:tc>
          <w:tcPr>
            <w:tcW w:w="744" w:type="dxa"/>
            <w:noWrap/>
          </w:tcPr>
          <w:p w14:paraId="3B84DC0C" w14:textId="2B5AE8FC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79" w:type="dxa"/>
            <w:noWrap/>
            <w:vAlign w:val="center"/>
          </w:tcPr>
          <w:p w14:paraId="72FA957E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noWrap/>
            <w:vAlign w:val="center"/>
          </w:tcPr>
          <w:p w14:paraId="1245FA83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noWrap/>
          </w:tcPr>
          <w:p w14:paraId="21A83142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4C767742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77CA0759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1C88E283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noWrap/>
          </w:tcPr>
          <w:p w14:paraId="4A6674C3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052F37ED" w14:textId="77777777" w:rsidTr="00DE7617">
        <w:tc>
          <w:tcPr>
            <w:tcW w:w="532" w:type="dxa"/>
            <w:vMerge/>
            <w:noWrap/>
            <w:vAlign w:val="center"/>
          </w:tcPr>
          <w:p w14:paraId="4FD7BDE9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  <w:noWrap/>
          </w:tcPr>
          <w:p w14:paraId="229D7E58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連携先</w:t>
            </w:r>
          </w:p>
        </w:tc>
        <w:tc>
          <w:tcPr>
            <w:tcW w:w="779" w:type="dxa"/>
            <w:shd w:val="clear" w:color="auto" w:fill="D9D9D9" w:themeFill="background1" w:themeFillShade="D9"/>
            <w:noWrap/>
            <w:vAlign w:val="center"/>
          </w:tcPr>
          <w:p w14:paraId="0F04C2A0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center"/>
          </w:tcPr>
          <w:p w14:paraId="44AB20A2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740FBCA4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1AC4DEF5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0DAA2EC1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54D05C1B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noWrap/>
          </w:tcPr>
          <w:p w14:paraId="586A6846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2A1F8039" w14:textId="77777777" w:rsidTr="00DE7617">
        <w:tc>
          <w:tcPr>
            <w:tcW w:w="532" w:type="dxa"/>
            <w:vMerge w:val="restart"/>
            <w:noWrap/>
            <w:vAlign w:val="center"/>
          </w:tcPr>
          <w:p w14:paraId="7F812130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３</w:t>
            </w:r>
          </w:p>
        </w:tc>
        <w:tc>
          <w:tcPr>
            <w:tcW w:w="744" w:type="dxa"/>
            <w:noWrap/>
          </w:tcPr>
          <w:p w14:paraId="17E32115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79" w:type="dxa"/>
            <w:noWrap/>
            <w:vAlign w:val="center"/>
          </w:tcPr>
          <w:p w14:paraId="7F78D2CE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noWrap/>
            <w:vAlign w:val="center"/>
          </w:tcPr>
          <w:p w14:paraId="593C212B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noWrap/>
          </w:tcPr>
          <w:p w14:paraId="72D16408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65F778F2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61E7C76F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13DAE044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noWrap/>
          </w:tcPr>
          <w:p w14:paraId="4EDA5C9B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6D0DE574" w14:textId="77777777" w:rsidTr="00DE7617">
        <w:tc>
          <w:tcPr>
            <w:tcW w:w="532" w:type="dxa"/>
            <w:vMerge/>
            <w:noWrap/>
            <w:vAlign w:val="center"/>
          </w:tcPr>
          <w:p w14:paraId="1586E35A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  <w:noWrap/>
          </w:tcPr>
          <w:p w14:paraId="72CCA299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連携先</w:t>
            </w:r>
          </w:p>
        </w:tc>
        <w:tc>
          <w:tcPr>
            <w:tcW w:w="779" w:type="dxa"/>
            <w:shd w:val="clear" w:color="auto" w:fill="D9D9D9" w:themeFill="background1" w:themeFillShade="D9"/>
            <w:noWrap/>
            <w:vAlign w:val="center"/>
          </w:tcPr>
          <w:p w14:paraId="2F86BC8C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center"/>
          </w:tcPr>
          <w:p w14:paraId="5EFC0F2A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06DEA2F7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261E9601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7E6D67A5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462E297D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noWrap/>
          </w:tcPr>
          <w:p w14:paraId="73FA86AF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02A65F12" w14:textId="77777777" w:rsidTr="00DE7617">
        <w:tc>
          <w:tcPr>
            <w:tcW w:w="532" w:type="dxa"/>
            <w:vMerge w:val="restart"/>
            <w:noWrap/>
            <w:vAlign w:val="center"/>
          </w:tcPr>
          <w:p w14:paraId="492872F9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４</w:t>
            </w:r>
          </w:p>
        </w:tc>
        <w:tc>
          <w:tcPr>
            <w:tcW w:w="744" w:type="dxa"/>
            <w:noWrap/>
          </w:tcPr>
          <w:p w14:paraId="2FCFA096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79" w:type="dxa"/>
            <w:noWrap/>
            <w:vAlign w:val="center"/>
          </w:tcPr>
          <w:p w14:paraId="4B506412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noWrap/>
            <w:vAlign w:val="center"/>
          </w:tcPr>
          <w:p w14:paraId="661BEE9D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noWrap/>
          </w:tcPr>
          <w:p w14:paraId="589DE256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3C00ED43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0A9AEC06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745D5CFF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noWrap/>
          </w:tcPr>
          <w:p w14:paraId="3CC59308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3ABD77B6" w14:textId="77777777" w:rsidTr="00DE7617">
        <w:tc>
          <w:tcPr>
            <w:tcW w:w="532" w:type="dxa"/>
            <w:vMerge/>
            <w:noWrap/>
            <w:vAlign w:val="center"/>
          </w:tcPr>
          <w:p w14:paraId="4399DBC1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  <w:noWrap/>
          </w:tcPr>
          <w:p w14:paraId="00904706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連携先</w:t>
            </w:r>
          </w:p>
        </w:tc>
        <w:tc>
          <w:tcPr>
            <w:tcW w:w="779" w:type="dxa"/>
            <w:shd w:val="clear" w:color="auto" w:fill="D9D9D9" w:themeFill="background1" w:themeFillShade="D9"/>
            <w:noWrap/>
            <w:vAlign w:val="center"/>
          </w:tcPr>
          <w:p w14:paraId="3A01555F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center"/>
          </w:tcPr>
          <w:p w14:paraId="6034ED16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6978468C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463755BB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53E0BDD9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6FE022A5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noWrap/>
          </w:tcPr>
          <w:p w14:paraId="049DF49A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5A50E324" w14:textId="77777777" w:rsidTr="00DE7617">
        <w:tc>
          <w:tcPr>
            <w:tcW w:w="532" w:type="dxa"/>
            <w:vMerge w:val="restart"/>
            <w:noWrap/>
            <w:vAlign w:val="center"/>
          </w:tcPr>
          <w:p w14:paraId="11A64AB3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５</w:t>
            </w:r>
          </w:p>
        </w:tc>
        <w:tc>
          <w:tcPr>
            <w:tcW w:w="744" w:type="dxa"/>
            <w:noWrap/>
          </w:tcPr>
          <w:p w14:paraId="338C76BE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79" w:type="dxa"/>
            <w:noWrap/>
            <w:vAlign w:val="center"/>
          </w:tcPr>
          <w:p w14:paraId="2EB415F7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noWrap/>
            <w:vAlign w:val="center"/>
          </w:tcPr>
          <w:p w14:paraId="4DBB6E62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noWrap/>
          </w:tcPr>
          <w:p w14:paraId="2A8694A6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08015F21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37AB18A8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39DDAA31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noWrap/>
          </w:tcPr>
          <w:p w14:paraId="07D6E662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7C52E98F" w14:textId="77777777" w:rsidTr="00DE7617">
        <w:tc>
          <w:tcPr>
            <w:tcW w:w="532" w:type="dxa"/>
            <w:vMerge/>
            <w:noWrap/>
            <w:vAlign w:val="center"/>
          </w:tcPr>
          <w:p w14:paraId="6C26B5FD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  <w:noWrap/>
          </w:tcPr>
          <w:p w14:paraId="2420A9EA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連携先</w:t>
            </w:r>
          </w:p>
        </w:tc>
        <w:tc>
          <w:tcPr>
            <w:tcW w:w="779" w:type="dxa"/>
            <w:shd w:val="clear" w:color="auto" w:fill="D9D9D9" w:themeFill="background1" w:themeFillShade="D9"/>
            <w:noWrap/>
            <w:vAlign w:val="center"/>
          </w:tcPr>
          <w:p w14:paraId="14234B5B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center"/>
          </w:tcPr>
          <w:p w14:paraId="290E9144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2EE7A1D0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073786AD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783653B7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57368E83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noWrap/>
          </w:tcPr>
          <w:p w14:paraId="63061B51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51F3C634" w14:textId="77777777" w:rsidTr="00DE7617">
        <w:tc>
          <w:tcPr>
            <w:tcW w:w="532" w:type="dxa"/>
            <w:vMerge w:val="restart"/>
            <w:noWrap/>
            <w:vAlign w:val="center"/>
          </w:tcPr>
          <w:p w14:paraId="13D70BD0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６</w:t>
            </w:r>
          </w:p>
        </w:tc>
        <w:tc>
          <w:tcPr>
            <w:tcW w:w="744" w:type="dxa"/>
            <w:noWrap/>
          </w:tcPr>
          <w:p w14:paraId="3BECDD97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79" w:type="dxa"/>
            <w:noWrap/>
            <w:vAlign w:val="center"/>
          </w:tcPr>
          <w:p w14:paraId="08FDB816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noWrap/>
            <w:vAlign w:val="center"/>
          </w:tcPr>
          <w:p w14:paraId="088BC963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noWrap/>
          </w:tcPr>
          <w:p w14:paraId="75B98093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68868EA5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0D1B4AE7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6B15362A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noWrap/>
          </w:tcPr>
          <w:p w14:paraId="27CBD694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38D44076" w14:textId="77777777" w:rsidTr="00DE7617">
        <w:tc>
          <w:tcPr>
            <w:tcW w:w="532" w:type="dxa"/>
            <w:vMerge/>
            <w:noWrap/>
            <w:vAlign w:val="center"/>
          </w:tcPr>
          <w:p w14:paraId="10079BF3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  <w:noWrap/>
          </w:tcPr>
          <w:p w14:paraId="0EF671B4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連携先</w:t>
            </w:r>
          </w:p>
        </w:tc>
        <w:tc>
          <w:tcPr>
            <w:tcW w:w="779" w:type="dxa"/>
            <w:shd w:val="clear" w:color="auto" w:fill="D9D9D9" w:themeFill="background1" w:themeFillShade="D9"/>
            <w:noWrap/>
            <w:vAlign w:val="center"/>
          </w:tcPr>
          <w:p w14:paraId="1F74B140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center"/>
          </w:tcPr>
          <w:p w14:paraId="5AC0BA31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2EB3D0C1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435C459E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45E79F81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61DF0149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noWrap/>
          </w:tcPr>
          <w:p w14:paraId="43413D2A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04120D42" w14:textId="77777777" w:rsidTr="00DE7617">
        <w:tc>
          <w:tcPr>
            <w:tcW w:w="532" w:type="dxa"/>
            <w:vMerge w:val="restart"/>
            <w:noWrap/>
            <w:vAlign w:val="center"/>
          </w:tcPr>
          <w:p w14:paraId="41B9BE4B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７</w:t>
            </w:r>
          </w:p>
        </w:tc>
        <w:tc>
          <w:tcPr>
            <w:tcW w:w="744" w:type="dxa"/>
            <w:noWrap/>
          </w:tcPr>
          <w:p w14:paraId="0DC60B68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自校</w:t>
            </w:r>
          </w:p>
        </w:tc>
        <w:tc>
          <w:tcPr>
            <w:tcW w:w="779" w:type="dxa"/>
            <w:noWrap/>
            <w:vAlign w:val="center"/>
          </w:tcPr>
          <w:p w14:paraId="01B04530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noWrap/>
            <w:vAlign w:val="center"/>
          </w:tcPr>
          <w:p w14:paraId="625B02F3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noWrap/>
          </w:tcPr>
          <w:p w14:paraId="588D0D2E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363F7394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3B41D4C0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noWrap/>
          </w:tcPr>
          <w:p w14:paraId="678B9760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noWrap/>
          </w:tcPr>
          <w:p w14:paraId="713B1E9B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C10B46" w:rsidRPr="004B2419" w14:paraId="1CE237F1" w14:textId="77777777" w:rsidTr="00DE7617">
        <w:tc>
          <w:tcPr>
            <w:tcW w:w="532" w:type="dxa"/>
            <w:vMerge/>
            <w:noWrap/>
          </w:tcPr>
          <w:p w14:paraId="439354A6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  <w:noWrap/>
          </w:tcPr>
          <w:p w14:paraId="06233C93" w14:textId="77777777" w:rsidR="00C10B46" w:rsidRPr="004B2419" w:rsidRDefault="00C10B46" w:rsidP="00C10B46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連携先</w:t>
            </w:r>
          </w:p>
        </w:tc>
        <w:tc>
          <w:tcPr>
            <w:tcW w:w="779" w:type="dxa"/>
            <w:shd w:val="clear" w:color="auto" w:fill="D9D9D9" w:themeFill="background1" w:themeFillShade="D9"/>
            <w:noWrap/>
            <w:vAlign w:val="center"/>
          </w:tcPr>
          <w:p w14:paraId="10D785D5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center"/>
          </w:tcPr>
          <w:p w14:paraId="3735F939" w14:textId="77777777" w:rsidR="00C10B46" w:rsidRPr="004B2419" w:rsidRDefault="00C10B46" w:rsidP="00DE7617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B2419">
              <w:rPr>
                <w:rFonts w:ascii="BIZ UDゴシック" w:eastAsia="BIZ UDゴシック" w:hAnsi="BIZ UDゴシック" w:hint="eastAsia"/>
                <w:sz w:val="16"/>
                <w:szCs w:val="16"/>
              </w:rPr>
              <w:t>：</w:t>
            </w: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2CA6C611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15094329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1F622C3A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noWrap/>
          </w:tcPr>
          <w:p w14:paraId="1447669E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noWrap/>
          </w:tcPr>
          <w:p w14:paraId="1238820F" w14:textId="77777777" w:rsidR="00C10B46" w:rsidRPr="004B2419" w:rsidRDefault="00C10B46" w:rsidP="00C10B46">
            <w:pPr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2D88DEC3" w14:textId="584FB210" w:rsidR="00F83C53" w:rsidRDefault="008B2EB9" w:rsidP="00A95050">
      <w:pPr>
        <w:snapToGrid w:val="0"/>
        <w:spacing w:line="2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⑤連携先の情報および校時表</w:t>
      </w:r>
    </w:p>
    <w:p w14:paraId="76D699E1" w14:textId="23980954" w:rsidR="004E31A8" w:rsidRPr="004E31A8" w:rsidRDefault="004E31A8" w:rsidP="008B2EB9">
      <w:pPr>
        <w:rPr>
          <w:rFonts w:ascii="BIZ UDゴシック" w:eastAsia="BIZ UDゴシック" w:hAnsi="BIZ UDゴシック"/>
        </w:rPr>
      </w:pPr>
    </w:p>
    <w:sectPr w:rsidR="004E31A8" w:rsidRPr="004E31A8" w:rsidSect="008B2EB9">
      <w:type w:val="continuous"/>
      <w:pgSz w:w="11906" w:h="16838" w:code="9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7B540" w14:textId="77777777" w:rsidR="009D237D" w:rsidRDefault="009D237D" w:rsidP="009D237D">
      <w:r>
        <w:separator/>
      </w:r>
    </w:p>
  </w:endnote>
  <w:endnote w:type="continuationSeparator" w:id="0">
    <w:p w14:paraId="1D1FEE8C" w14:textId="77777777" w:rsidR="009D237D" w:rsidRDefault="009D237D" w:rsidP="009D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BEA30" w14:textId="77777777" w:rsidR="009D237D" w:rsidRDefault="009D237D" w:rsidP="009D237D">
      <w:r>
        <w:separator/>
      </w:r>
    </w:p>
  </w:footnote>
  <w:footnote w:type="continuationSeparator" w:id="0">
    <w:p w14:paraId="245F061E" w14:textId="77777777" w:rsidR="009D237D" w:rsidRDefault="009D237D" w:rsidP="009D2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A8"/>
    <w:rsid w:val="00015B9D"/>
    <w:rsid w:val="00077A7C"/>
    <w:rsid w:val="0010195D"/>
    <w:rsid w:val="00343AD9"/>
    <w:rsid w:val="00360F8F"/>
    <w:rsid w:val="003F2F44"/>
    <w:rsid w:val="00430E12"/>
    <w:rsid w:val="004B2419"/>
    <w:rsid w:val="004E31A8"/>
    <w:rsid w:val="004E753B"/>
    <w:rsid w:val="0059773A"/>
    <w:rsid w:val="005D499F"/>
    <w:rsid w:val="006400EE"/>
    <w:rsid w:val="00673E82"/>
    <w:rsid w:val="006C198F"/>
    <w:rsid w:val="00795E3E"/>
    <w:rsid w:val="00797813"/>
    <w:rsid w:val="008B2EB9"/>
    <w:rsid w:val="008B3A67"/>
    <w:rsid w:val="008D1CB4"/>
    <w:rsid w:val="0094733E"/>
    <w:rsid w:val="00981E03"/>
    <w:rsid w:val="009C3548"/>
    <w:rsid w:val="009D237D"/>
    <w:rsid w:val="009E2823"/>
    <w:rsid w:val="009F6AEC"/>
    <w:rsid w:val="00A13E03"/>
    <w:rsid w:val="00A83192"/>
    <w:rsid w:val="00A95050"/>
    <w:rsid w:val="00AC3BDB"/>
    <w:rsid w:val="00B65BC3"/>
    <w:rsid w:val="00BF4645"/>
    <w:rsid w:val="00C003CE"/>
    <w:rsid w:val="00C10B46"/>
    <w:rsid w:val="00CB4E2E"/>
    <w:rsid w:val="00DE7617"/>
    <w:rsid w:val="00E100D1"/>
    <w:rsid w:val="00E638C3"/>
    <w:rsid w:val="00EA5CA0"/>
    <w:rsid w:val="00F83C53"/>
    <w:rsid w:val="00FA3B8F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ADB4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37D"/>
  </w:style>
  <w:style w:type="paragraph" w:styleId="a6">
    <w:name w:val="footer"/>
    <w:basedOn w:val="a"/>
    <w:link w:val="a7"/>
    <w:uiPriority w:val="99"/>
    <w:unhideWhenUsed/>
    <w:rsid w:val="009D2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37D"/>
  </w:style>
  <w:style w:type="paragraph" w:styleId="Web">
    <w:name w:val="Normal (Web)"/>
    <w:basedOn w:val="a"/>
    <w:uiPriority w:val="99"/>
    <w:semiHidden/>
    <w:unhideWhenUsed/>
    <w:rsid w:val="005D49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9F6AEC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443</Characters>
  <Application>Microsoft Office Word</Application>
  <DocSecurity>0</DocSecurity>
  <Lines>110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2023-01-10T01:36:00Z</dcterms:created>
  <dcterms:modified xsi:type="dcterms:W3CDTF">2023-02-07T01:48:00Z</dcterms:modified>
</cp:coreProperties>
</file>